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31072" w14:textId="77777777" w:rsidR="00970857" w:rsidRDefault="00631AF6">
      <w:pPr>
        <w:pStyle w:val="Heading1"/>
        <w:jc w:val="left"/>
        <w:rPr>
          <w:sz w:val="22"/>
          <w:szCs w:val="22"/>
        </w:rPr>
      </w:pPr>
      <w:r>
        <w:rPr>
          <w:noProof/>
        </w:rPr>
        <mc:AlternateContent>
          <mc:Choice Requires="wps">
            <w:drawing>
              <wp:anchor distT="0" distB="0" distL="114300" distR="114300" simplePos="0" relativeHeight="251658240" behindDoc="0" locked="0" layoutInCell="1" hidden="0" allowOverlap="1" wp14:anchorId="7ADB413B" wp14:editId="48626A5F">
                <wp:simplePos x="0" y="0"/>
                <wp:positionH relativeFrom="column">
                  <wp:posOffset>-177164</wp:posOffset>
                </wp:positionH>
                <wp:positionV relativeFrom="paragraph">
                  <wp:posOffset>-225424</wp:posOffset>
                </wp:positionV>
                <wp:extent cx="1941830" cy="4051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405130"/>
                        </a:xfrm>
                        <a:prstGeom prst="rect">
                          <a:avLst/>
                        </a:prstGeom>
                        <a:solidFill>
                          <a:srgbClr val="FFFFFF"/>
                        </a:solidFill>
                        <a:ln>
                          <a:noFill/>
                        </a:ln>
                      </wps:spPr>
                      <wps:txbx>
                        <w:txbxContent>
                          <w:p w14:paraId="7CFCC2FE" w14:textId="77777777" w:rsidR="00D025F5" w:rsidRDefault="00D025F5">
                            <w:pPr>
                              <w:jc w:val="both"/>
                            </w:pPr>
                            <w:r>
                              <w:rPr>
                                <w:noProof/>
                              </w:rPr>
                              <w:drawing>
                                <wp:inline distT="0" distB="0" distL="0" distR="0" wp14:anchorId="52BD3426" wp14:editId="3F868034">
                                  <wp:extent cx="1545336" cy="30345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r>
                              <w:rPr>
                                <w:b/>
                                <w:noProof/>
                              </w:rPr>
                              <w:drawing>
                                <wp:inline distT="0" distB="0" distL="0" distR="0" wp14:anchorId="25F12209" wp14:editId="2EB37043">
                                  <wp:extent cx="1758950" cy="304800"/>
                                  <wp:effectExtent l="0" t="0" r="0" b="0"/>
                                  <wp:docPr id="2" name="Picture 1" descr="V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G"/>
                                          <pic:cNvPicPr>
                                            <a:picLocks noChangeAspect="1" noChangeArrowheads="1"/>
                                          </pic:cNvPicPr>
                                        </pic:nvPicPr>
                                        <pic:blipFill>
                                          <a:blip r:embed="rId9"/>
                                          <a:srcRect/>
                                          <a:stretch>
                                            <a:fillRect/>
                                          </a:stretch>
                                        </pic:blipFill>
                                        <pic:spPr bwMode="auto">
                                          <a:xfrm>
                                            <a:off x="0" y="0"/>
                                            <a:ext cx="1758950" cy="304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w:pict>
              <v:shapetype w14:anchorId="7ADB413B" id="_x0000_t202" coordsize="21600,21600" o:spt="202" path="m,l,21600r21600,l21600,xe">
                <v:stroke joinstyle="miter"/>
                <v:path gradientshapeok="t" o:connecttype="rect"/>
              </v:shapetype>
              <v:shape id="Text Box 5" o:spid="_x0000_s1026" type="#_x0000_t202" style="position:absolute;margin-left:-13.95pt;margin-top:-17.75pt;width:152.9pt;height:31.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" stroked="f">
                <v:textbox>
                  <w:txbxContent>
                    <w:p w14:paraId="7CFCC2FE" w14:textId="77777777" w:rsidR="00D025F5" w:rsidRDefault="00D025F5">
                      <w:pPr>
                        <w:jc w:val="both"/>
                      </w:pPr>
                      <w:r>
                        <w:rPr>
                          <w:noProof/>
                        </w:rPr>
                        <w:drawing>
                          <wp:inline distT="0" distB="0" distL="0" distR="0" wp14:anchorId="52BD3426" wp14:editId="3F868034">
                            <wp:extent cx="1545336" cy="303454"/>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rizontalStacked_CMYK.jpg"/>
                                    <pic:cNvPicPr/>
                                  </pic:nvPicPr>
                                  <pic:blipFill>
                                    <a:blip r:embed="rId8">
                                      <a:extLst>
                                        <a:ext uri="{28A0092B-C50C-407E-A947-70E740481C1C}">
                                          <a14:useLocalDpi xmlns:a14="http://schemas.microsoft.com/office/drawing/2010/main" val="0"/>
                                        </a:ext>
                                      </a:extLst>
                                    </a:blip>
                                    <a:stretch>
                                      <a:fillRect/>
                                    </a:stretch>
                                  </pic:blipFill>
                                  <pic:spPr>
                                    <a:xfrm>
                                      <a:off x="0" y="0"/>
                                      <a:ext cx="1545336" cy="303454"/>
                                    </a:xfrm>
                                    <a:prstGeom prst="rect">
                                      <a:avLst/>
                                    </a:prstGeom>
                                  </pic:spPr>
                                </pic:pic>
                              </a:graphicData>
                            </a:graphic>
                          </wp:inline>
                        </w:drawing>
                      </w:r>
                      <w:r>
                        <w:rPr>
                          <w:b/>
                          <w:noProof/>
                        </w:rPr>
                        <w:drawing>
                          <wp:inline distT="0" distB="0" distL="0" distR="0" wp14:anchorId="25F12209" wp14:editId="2EB37043">
                            <wp:extent cx="1758950" cy="304800"/>
                            <wp:effectExtent l="0" t="0" r="0" b="0"/>
                            <wp:docPr id="2" name="Picture 1" descr="VT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CG"/>
                                    <pic:cNvPicPr>
                                      <a:picLocks noChangeAspect="1" noChangeArrowheads="1"/>
                                    </pic:cNvPicPr>
                                  </pic:nvPicPr>
                                  <pic:blipFill>
                                    <a:blip r:embed="rId9"/>
                                    <a:srcRect/>
                                    <a:stretch>
                                      <a:fillRect/>
                                    </a:stretch>
                                  </pic:blipFill>
                                  <pic:spPr bwMode="auto">
                                    <a:xfrm>
                                      <a:off x="0" y="0"/>
                                      <a:ext cx="1758950" cy="3048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hidden="0" allowOverlap="1" wp14:anchorId="029794C2" wp14:editId="0C328C94">
                <wp:simplePos x="0" y="0"/>
                <wp:positionH relativeFrom="column">
                  <wp:posOffset>1981200</wp:posOffset>
                </wp:positionH>
                <wp:positionV relativeFrom="paragraph">
                  <wp:posOffset>-342899</wp:posOffset>
                </wp:positionV>
                <wp:extent cx="4238625" cy="466725"/>
                <wp:effectExtent l="0" t="0" r="0" b="0"/>
                <wp:wrapNone/>
                <wp:docPr id="7" name="Rectangle 7"/>
                <wp:cNvGraphicFramePr/>
                <a:graphic xmlns:a="http://schemas.openxmlformats.org/drawingml/2006/main">
                  <a:graphicData uri="http://schemas.microsoft.com/office/word/2010/wordprocessingShape">
                    <wps:wsp>
                      <wps:cNvSpPr/>
                      <wps:spPr>
                        <a:xfrm>
                          <a:off x="3231450" y="3551400"/>
                          <a:ext cx="4229100" cy="457200"/>
                        </a:xfrm>
                        <a:prstGeom prst="rect">
                          <a:avLst/>
                        </a:prstGeom>
                        <a:solidFill>
                          <a:srgbClr val="FFFFFF"/>
                        </a:solidFill>
                        <a:ln>
                          <a:noFill/>
                        </a:ln>
                      </wps:spPr>
                      <wps:txbx>
                        <w:txbxContent>
                          <w:p w14:paraId="0DD3EF66" w14:textId="77777777" w:rsidR="00D025F5" w:rsidRDefault="00D025F5">
                            <w:pPr>
                              <w:jc w:val="right"/>
                              <w:textDirection w:val="btLr"/>
                            </w:pPr>
                            <w:r>
                              <w:rPr>
                                <w:rFonts w:ascii="Arial" w:eastAsia="Arial" w:hAnsi="Arial" w:cs="Arial"/>
                                <w:color w:val="000000"/>
                              </w:rPr>
                              <w:t>Institutional Animal Care and Use Committee</w:t>
                            </w:r>
                          </w:p>
                          <w:p w14:paraId="1693C1D2" w14:textId="77777777" w:rsidR="00D025F5" w:rsidRPr="0026337C" w:rsidRDefault="00D025F5">
                            <w:pPr>
                              <w:jc w:val="right"/>
                              <w:textDirection w:val="btLr"/>
                              <w:rPr>
                                <w:sz w:val="28"/>
                                <w:szCs w:val="28"/>
                              </w:rPr>
                            </w:pPr>
                            <w:r w:rsidRPr="0026337C">
                              <w:rPr>
                                <w:rFonts w:ascii="Arial" w:eastAsia="Arial" w:hAnsi="Arial" w:cs="Arial"/>
                                <w:b/>
                                <w:color w:val="000000"/>
                                <w:sz w:val="28"/>
                                <w:szCs w:val="28"/>
                              </w:rPr>
                              <w:t>New Protocol Review Form – Breeding</w:t>
                            </w:r>
                            <w:r>
                              <w:rPr>
                                <w:rFonts w:ascii="Arial" w:eastAsia="Arial" w:hAnsi="Arial" w:cs="Arial"/>
                                <w:b/>
                                <w:color w:val="000000"/>
                                <w:sz w:val="28"/>
                                <w:szCs w:val="28"/>
                              </w:rPr>
                              <w:t xml:space="preserve"> </w:t>
                            </w:r>
                            <w:r w:rsidRPr="0026337C">
                              <w:rPr>
                                <w:rFonts w:ascii="Arial" w:eastAsia="Arial" w:hAnsi="Arial" w:cs="Arial"/>
                                <w:b/>
                                <w:color w:val="000000"/>
                                <w:sz w:val="28"/>
                                <w:szCs w:val="28"/>
                              </w:rPr>
                              <w:t>–</w:t>
                            </w:r>
                            <w:r>
                              <w:rPr>
                                <w:rFonts w:ascii="Arial" w:eastAsia="Arial" w:hAnsi="Arial" w:cs="Arial"/>
                                <w:b/>
                                <w:color w:val="000000"/>
                                <w:sz w:val="28"/>
                                <w:szCs w:val="28"/>
                              </w:rPr>
                              <w:t xml:space="preserve"> </w:t>
                            </w:r>
                            <w:r w:rsidRPr="0026337C">
                              <w:rPr>
                                <w:rFonts w:ascii="Arial" w:eastAsia="Arial" w:hAnsi="Arial" w:cs="Arial"/>
                                <w:b/>
                                <w:color w:val="000000"/>
                                <w:sz w:val="28"/>
                                <w:szCs w:val="28"/>
                              </w:rPr>
                              <w:t>Mice</w:t>
                            </w:r>
                          </w:p>
                        </w:txbxContent>
                      </wps:txbx>
                      <wps:bodyPr spcFirstLastPara="1" wrap="square" lIns="91425" tIns="45700" rIns="91425" bIns="45700" anchor="t" anchorCtr="0">
                        <a:noAutofit/>
                      </wps:bodyPr>
                    </wps:wsp>
                  </a:graphicData>
                </a:graphic>
              </wp:anchor>
            </w:drawing>
          </mc:Choice>
          <mc:Fallback>
            <w:pict>
              <v:rect w14:anchorId="029794C2" id="Rectangle 7" o:spid="_x0000_s1027" style="position:absolute;margin-left:156pt;margin-top:-27pt;width:333.7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" stroked="f">
                <v:textbox inset="2.53958mm,1.2694mm,2.53958mm,1.2694mm">
                  <w:txbxContent>
                    <w:p w14:paraId="0DD3EF66" w14:textId="77777777" w:rsidR="00D025F5" w:rsidRDefault="00D025F5">
                      <w:pPr>
                        <w:jc w:val="right"/>
                        <w:textDirection w:val="btLr"/>
                      </w:pPr>
                      <w:r>
                        <w:rPr>
                          <w:rFonts w:ascii="Arial" w:eastAsia="Arial" w:hAnsi="Arial" w:cs="Arial"/>
                          <w:color w:val="000000"/>
                        </w:rPr>
                        <w:t>Institutional Animal Care and Use Committee</w:t>
                      </w:r>
                    </w:p>
                    <w:p w14:paraId="1693C1D2" w14:textId="77777777" w:rsidR="00D025F5" w:rsidRPr="0026337C" w:rsidRDefault="00D025F5">
                      <w:pPr>
                        <w:jc w:val="right"/>
                        <w:textDirection w:val="btLr"/>
                        <w:rPr>
                          <w:sz w:val="28"/>
                          <w:szCs w:val="28"/>
                        </w:rPr>
                      </w:pPr>
                      <w:r w:rsidRPr="0026337C">
                        <w:rPr>
                          <w:rFonts w:ascii="Arial" w:eastAsia="Arial" w:hAnsi="Arial" w:cs="Arial"/>
                          <w:b/>
                          <w:color w:val="000000"/>
                          <w:sz w:val="28"/>
                          <w:szCs w:val="28"/>
                        </w:rPr>
                        <w:t>New Protocol Review Form – Breeding</w:t>
                      </w:r>
                      <w:r>
                        <w:rPr>
                          <w:rFonts w:ascii="Arial" w:eastAsia="Arial" w:hAnsi="Arial" w:cs="Arial"/>
                          <w:b/>
                          <w:color w:val="000000"/>
                          <w:sz w:val="28"/>
                          <w:szCs w:val="28"/>
                        </w:rPr>
                        <w:t xml:space="preserve"> </w:t>
                      </w:r>
                      <w:r w:rsidRPr="0026337C">
                        <w:rPr>
                          <w:rFonts w:ascii="Arial" w:eastAsia="Arial" w:hAnsi="Arial" w:cs="Arial"/>
                          <w:b/>
                          <w:color w:val="000000"/>
                          <w:sz w:val="28"/>
                          <w:szCs w:val="28"/>
                        </w:rPr>
                        <w:t>–</w:t>
                      </w:r>
                      <w:r>
                        <w:rPr>
                          <w:rFonts w:ascii="Arial" w:eastAsia="Arial" w:hAnsi="Arial" w:cs="Arial"/>
                          <w:b/>
                          <w:color w:val="000000"/>
                          <w:sz w:val="28"/>
                          <w:szCs w:val="28"/>
                        </w:rPr>
                        <w:t xml:space="preserve"> </w:t>
                      </w:r>
                      <w:r w:rsidRPr="0026337C">
                        <w:rPr>
                          <w:rFonts w:ascii="Arial" w:eastAsia="Arial" w:hAnsi="Arial" w:cs="Arial"/>
                          <w:b/>
                          <w:color w:val="000000"/>
                          <w:sz w:val="28"/>
                          <w:szCs w:val="28"/>
                        </w:rPr>
                        <w:t>Mice</w:t>
                      </w:r>
                    </w:p>
                  </w:txbxContent>
                </v:textbox>
              </v:rect>
            </w:pict>
          </mc:Fallback>
        </mc:AlternateContent>
      </w:r>
      <w:r>
        <w:rPr>
          <w:noProof/>
        </w:rPr>
        <mc:AlternateContent>
          <mc:Choice Requires="wpg">
            <w:drawing>
              <wp:anchor distT="4294967295" distB="4294967295" distL="114300" distR="114300" simplePos="0" relativeHeight="251660288" behindDoc="0" locked="0" layoutInCell="1" hidden="0" allowOverlap="1" wp14:anchorId="0A47C2CB" wp14:editId="7E08929E">
                <wp:simplePos x="0" y="0"/>
                <wp:positionH relativeFrom="column">
                  <wp:posOffset>1765300</wp:posOffset>
                </wp:positionH>
                <wp:positionV relativeFrom="paragraph">
                  <wp:posOffset>106696</wp:posOffset>
                </wp:positionV>
                <wp:extent cx="4457700" cy="22225"/>
                <wp:effectExtent l="0" t="0" r="0" b="0"/>
                <wp:wrapNone/>
                <wp:docPr id="6" name="Straight Arrow Connector 6"/>
                <wp:cNvGraphicFramePr/>
                <a:graphic xmlns:a="http://schemas.openxmlformats.org/drawingml/2006/main">
                  <a:graphicData uri="http://schemas.microsoft.com/office/word/2010/wordprocessingShape">
                    <wps:wsp>
                      <wps:cNvCnPr/>
                      <wps:spPr>
                        <a:xfrm>
                          <a:off x="3117150" y="3780000"/>
                          <a:ext cx="4457700" cy="0"/>
                        </a:xfrm>
                        <a:prstGeom prst="straightConnector1">
                          <a:avLst/>
                        </a:prstGeom>
                        <a:noFill/>
                        <a:ln w="22225" cap="flat" cmpd="sng">
                          <a:solidFill>
                            <a:srgbClr val="000000"/>
                          </a:solidFill>
                          <a:prstDash val="solid"/>
                          <a:round/>
                          <a:headEnd type="none" w="med" len="med"/>
                          <a:tailEnd type="none" w="med" len="med"/>
                        </a:ln>
                      </wps:spPr>
                      <wps:bodyPr/>
                    </wps:wsp>
                  </a:graphicData>
                </a:graphic>
              </wp:anchor>
            </w:drawing>
          </mc:Choice>
          <mc:Fallback xmlns:w16cex="http://schemas.microsoft.com/office/word/2018/wordml/cex"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mv="urn:schemas-microsoft-com:mac:vml" xmlns:mo="http://schemas.microsoft.com/office/mac/office/2008/main">
            <w:drawing>
              <wp:anchor simplePos="0" behindDoc="0" distL="114300" hidden="0" allowOverlap="1" relativeHeight="0" layoutInCell="1" distT="4294967295" locked="0" distB="4294967295" distR="114300">
                <wp:simplePos x="0" y="0"/>
                <wp:positionH relativeFrom="column">
                  <wp:posOffset>1765300</wp:posOffset>
                </wp:positionH>
                <wp:positionV relativeFrom="paragraph">
                  <wp:posOffset>106696</wp:posOffset>
                </wp:positionV>
                <wp:extent cx="4457700" cy="22225"/>
                <wp:effectExtent b="0" r="0" t="0" l="0"/>
                <wp:wrapNone/>
                <wp:docPr name="image3.png" id="6"/>
                <a:graphic>
                  <a:graphicData uri="http://schemas.openxmlformats.org/drawingml/2006/picture">
                    <pic:pic>
                      <pic:nvPicPr>
                        <pic:cNvPr name="image3.png" id="0"/>
                        <pic:cNvPicPr preferRelativeResize="0"/>
                      </pic:nvPicPr>
                      <pic:blipFill>
                        <a:blip r:embed="rId12"/>
                        <a:srcRect/>
                        <a:stretch>
                          <a:fillRect/>
                        </a:stretch>
                      </pic:blipFill>
                      <pic:spPr>
                        <a:xfrm>
                          <a:off x="0" y="0"/>
                          <a:ext cx="4457700" cy="22225"/>
                        </a:xfrm>
                        <a:prstGeom prst="rect"/>
                        <a:ln/>
                      </pic:spPr>
                    </pic:pic>
                  </a:graphicData>
                </a:graphic>
              </wp:anchor>
            </w:drawing>
          </mc:Fallback>
        </mc:AlternateContent>
      </w:r>
    </w:p>
    <w:p w14:paraId="079AE28C" w14:textId="6E1640E0" w:rsidR="00970857" w:rsidRDefault="00631AF6">
      <w:pPr>
        <w:jc w:val="right"/>
        <w:rPr>
          <w:i/>
          <w:sz w:val="22"/>
          <w:szCs w:val="22"/>
        </w:rPr>
      </w:pPr>
      <w:r>
        <w:rPr>
          <w:i/>
          <w:sz w:val="22"/>
          <w:szCs w:val="22"/>
        </w:rPr>
        <w:t xml:space="preserve">Last updated </w:t>
      </w:r>
      <w:r w:rsidR="00CD7C16">
        <w:rPr>
          <w:i/>
          <w:sz w:val="22"/>
          <w:szCs w:val="22"/>
        </w:rPr>
        <w:t>2/16/2023</w:t>
      </w:r>
    </w:p>
    <w:tbl>
      <w:tblPr>
        <w:tblStyle w:val="a"/>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67938669" w14:textId="77777777">
        <w:tc>
          <w:tcPr>
            <w:tcW w:w="9918" w:type="dxa"/>
            <w:shd w:val="clear" w:color="auto" w:fill="800000"/>
          </w:tcPr>
          <w:p w14:paraId="5BF1D55F" w14:textId="77777777" w:rsidR="00970857" w:rsidRDefault="00631AF6">
            <w:pPr>
              <w:rPr>
                <w:b/>
                <w:color w:val="FFFFFF"/>
                <w:sz w:val="22"/>
                <w:szCs w:val="22"/>
              </w:rPr>
            </w:pPr>
            <w:r>
              <w:rPr>
                <w:b/>
                <w:color w:val="FFFFFF"/>
                <w:sz w:val="22"/>
                <w:szCs w:val="22"/>
              </w:rPr>
              <w:t>Section 1: General Information</w:t>
            </w:r>
          </w:p>
        </w:tc>
      </w:tr>
    </w:tbl>
    <w:p w14:paraId="21984F60" w14:textId="77777777" w:rsidR="00A27CF5" w:rsidRDefault="00A27CF5">
      <w:pPr>
        <w:rPr>
          <w:b/>
          <w:sz w:val="22"/>
          <w:szCs w:val="22"/>
        </w:rPr>
      </w:pPr>
    </w:p>
    <w:p w14:paraId="6B29D88F" w14:textId="77777777" w:rsidR="00970857" w:rsidRDefault="00631AF6">
      <w:pPr>
        <w:rPr>
          <w:b/>
          <w:sz w:val="22"/>
          <w:szCs w:val="22"/>
        </w:rPr>
      </w:pPr>
      <w:r>
        <w:rPr>
          <w:b/>
          <w:sz w:val="22"/>
          <w:szCs w:val="22"/>
        </w:rPr>
        <w:t xml:space="preserve">Protocol Information </w:t>
      </w:r>
    </w:p>
    <w:p w14:paraId="3F65D91D" w14:textId="77777777" w:rsidR="00631AF6" w:rsidRDefault="00631AF6" w:rsidP="00074293">
      <w:pPr>
        <w:ind w:left="360"/>
        <w:rPr>
          <w:sz w:val="22"/>
          <w:u w:val="single"/>
        </w:rPr>
      </w:pPr>
      <w:r>
        <w:rPr>
          <w:sz w:val="22"/>
          <w:szCs w:val="22"/>
        </w:rPr>
        <w:t xml:space="preserve">IACUC Protocol Title: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41470E6B" w14:textId="77777777" w:rsidR="00631AF6" w:rsidRDefault="00631AF6" w:rsidP="00074293">
      <w:pPr>
        <w:ind w:left="360"/>
        <w:rPr>
          <w:sz w:val="22"/>
          <w:u w:val="single"/>
        </w:rPr>
      </w:pPr>
      <w:r>
        <w:rPr>
          <w:sz w:val="22"/>
        </w:rPr>
        <w:t xml:space="preserve">IACUC Protocol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5E00F364" w14:textId="77777777" w:rsidR="00631AF6" w:rsidRDefault="00631AF6" w:rsidP="00074293">
      <w:pPr>
        <w:ind w:left="360"/>
        <w:rPr>
          <w:sz w:val="22"/>
          <w:u w:val="single"/>
        </w:rPr>
      </w:pPr>
      <w:r>
        <w:rPr>
          <w:sz w:val="22"/>
        </w:rPr>
        <w:t xml:space="preserve">Previous IACUC Protocol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658618F8" w14:textId="77777777" w:rsidR="00A27CF5" w:rsidRDefault="00A27CF5">
      <w:pPr>
        <w:rPr>
          <w:sz w:val="22"/>
          <w:u w:val="single"/>
        </w:rPr>
      </w:pPr>
    </w:p>
    <w:p w14:paraId="6478D389" w14:textId="77777777" w:rsidR="00A27CF5" w:rsidRDefault="00A27CF5">
      <w:pPr>
        <w:rPr>
          <w:sz w:val="22"/>
          <w:u w:val="single"/>
        </w:rPr>
      </w:pPr>
      <w:r>
        <w:rPr>
          <w:sz w:val="22"/>
          <w:u w:val="single"/>
        </w:rPr>
        <w:t xml:space="preserve">Office Use: </w:t>
      </w:r>
    </w:p>
    <w:p w14:paraId="0A5808C3" w14:textId="77777777" w:rsidR="00A27CF5" w:rsidRDefault="00A27CF5" w:rsidP="00074293">
      <w:pPr>
        <w:ind w:left="360"/>
        <w:rPr>
          <w:sz w:val="22"/>
          <w:u w:val="single"/>
        </w:rPr>
      </w:pPr>
      <w:r>
        <w:rPr>
          <w:sz w:val="22"/>
        </w:rPr>
        <w:t xml:space="preserve">Approval Date: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6E54DA15" w14:textId="77777777" w:rsidR="00A27CF5" w:rsidRDefault="00A27CF5" w:rsidP="00074293">
      <w:pPr>
        <w:ind w:left="360"/>
        <w:rPr>
          <w:sz w:val="22"/>
          <w:u w:val="single"/>
        </w:rPr>
      </w:pPr>
      <w:r>
        <w:rPr>
          <w:sz w:val="22"/>
        </w:rPr>
        <w:t xml:space="preserve">Expiration Date: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483F4F24" w14:textId="77777777" w:rsidR="00A27CF5" w:rsidRDefault="00A27CF5">
      <w:pPr>
        <w:rPr>
          <w:sz w:val="22"/>
          <w:u w:val="single"/>
        </w:rPr>
      </w:pPr>
    </w:p>
    <w:p w14:paraId="3FCBE721" w14:textId="77777777" w:rsidR="00A27CF5" w:rsidRDefault="00A27CF5">
      <w:pPr>
        <w:rPr>
          <w:sz w:val="22"/>
          <w:u w:val="single"/>
        </w:rPr>
      </w:pPr>
    </w:p>
    <w:p w14:paraId="0C6EA8AB" w14:textId="77777777" w:rsidR="00A27CF5" w:rsidRDefault="00A27CF5">
      <w:pPr>
        <w:rPr>
          <w:b/>
          <w:sz w:val="22"/>
        </w:rPr>
      </w:pPr>
      <w:r>
        <w:rPr>
          <w:b/>
          <w:sz w:val="22"/>
        </w:rPr>
        <w:t>Principal Investigators Name</w:t>
      </w:r>
    </w:p>
    <w:p w14:paraId="0C496D22" w14:textId="609F9E70" w:rsidR="00A27CF5" w:rsidRDefault="00A27CF5" w:rsidP="00074293">
      <w:pPr>
        <w:ind w:left="360"/>
        <w:rPr>
          <w:sz w:val="22"/>
          <w:u w:val="single"/>
        </w:rPr>
      </w:pPr>
      <w:r>
        <w:rPr>
          <w:sz w:val="22"/>
        </w:rPr>
        <w:t xml:space="preserve">Principal Investigator (PI):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77EC6FFD" w14:textId="77777777" w:rsidR="00A27CF5" w:rsidRDefault="00A27CF5" w:rsidP="00074293">
      <w:pPr>
        <w:ind w:left="360"/>
        <w:rPr>
          <w:sz w:val="22"/>
          <w:u w:val="single"/>
        </w:rPr>
      </w:pPr>
      <w:r>
        <w:rPr>
          <w:sz w:val="22"/>
          <w:szCs w:val="22"/>
        </w:rPr>
        <w:t xml:space="preserve">Department: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1207DD1D" w14:textId="77777777" w:rsidR="00A27CF5" w:rsidRPr="00A27CF5" w:rsidRDefault="00A27CF5" w:rsidP="00074293">
      <w:pPr>
        <w:ind w:left="360"/>
        <w:rPr>
          <w:sz w:val="22"/>
        </w:rPr>
      </w:pPr>
      <w:r>
        <w:rPr>
          <w:sz w:val="22"/>
          <w:szCs w:val="22"/>
        </w:rPr>
        <w:t xml:space="preserve">Phone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52BA61D3" w14:textId="77777777" w:rsidR="00970857" w:rsidRDefault="00970857">
      <w:pPr>
        <w:rPr>
          <w:b/>
          <w:sz w:val="22"/>
          <w:szCs w:val="22"/>
        </w:rPr>
      </w:pPr>
    </w:p>
    <w:p w14:paraId="5347AFA5" w14:textId="77777777" w:rsidR="00A27CF5" w:rsidRDefault="00A27CF5" w:rsidP="00A27CF5">
      <w:pPr>
        <w:rPr>
          <w:b/>
          <w:sz w:val="22"/>
          <w:szCs w:val="22"/>
        </w:rPr>
      </w:pPr>
      <w:r>
        <w:rPr>
          <w:b/>
          <w:sz w:val="22"/>
          <w:szCs w:val="22"/>
        </w:rPr>
        <w:t>Primary Contact Information</w:t>
      </w:r>
    </w:p>
    <w:p w14:paraId="002A3E89" w14:textId="77777777" w:rsidR="00A27CF5" w:rsidRPr="00A27CF5" w:rsidRDefault="00A27CF5" w:rsidP="00074293">
      <w:pPr>
        <w:ind w:left="36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rPr>
        <w:t xml:space="preserve"> </w:t>
      </w:r>
      <w:r w:rsidRPr="00A27CF5">
        <w:rPr>
          <w:sz w:val="22"/>
          <w:szCs w:val="22"/>
        </w:rPr>
        <w:t>Same as PI</w:t>
      </w:r>
    </w:p>
    <w:p w14:paraId="6FADCF54" w14:textId="77777777" w:rsidR="00970857" w:rsidRDefault="00A27CF5" w:rsidP="00074293">
      <w:pPr>
        <w:ind w:left="360"/>
        <w:rPr>
          <w:b/>
          <w:sz w:val="22"/>
          <w:szCs w:val="22"/>
        </w:rPr>
      </w:pPr>
      <w:r>
        <w:rPr>
          <w:sz w:val="22"/>
          <w:szCs w:val="22"/>
        </w:rPr>
        <w:t xml:space="preserve">Contact Person: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79F7C73E" w14:textId="77777777" w:rsidR="00A27CF5" w:rsidRDefault="00A27CF5" w:rsidP="00074293">
      <w:pPr>
        <w:ind w:left="360"/>
        <w:rPr>
          <w:sz w:val="22"/>
          <w:u w:val="single"/>
        </w:rPr>
      </w:pPr>
      <w:r>
        <w:rPr>
          <w:sz w:val="22"/>
          <w:szCs w:val="22"/>
        </w:rPr>
        <w:t xml:space="preserve">Department: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6CAB0731" w14:textId="77777777" w:rsidR="00A27CF5" w:rsidRDefault="00A27CF5" w:rsidP="00074293">
      <w:pPr>
        <w:ind w:left="360"/>
        <w:rPr>
          <w:sz w:val="22"/>
          <w:u w:val="single"/>
        </w:rPr>
      </w:pPr>
      <w:r>
        <w:rPr>
          <w:sz w:val="22"/>
          <w:szCs w:val="22"/>
        </w:rPr>
        <w:t xml:space="preserve">Phone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783FE061" w14:textId="77777777" w:rsidR="00970857" w:rsidRDefault="00970857"/>
    <w:p w14:paraId="458FD390" w14:textId="77777777" w:rsidR="00A27CF5" w:rsidRDefault="00A27CF5">
      <w:pPr>
        <w:rPr>
          <w:b/>
          <w:sz w:val="22"/>
          <w:szCs w:val="22"/>
        </w:rPr>
      </w:pPr>
      <w:r>
        <w:rPr>
          <w:b/>
          <w:sz w:val="22"/>
          <w:szCs w:val="22"/>
        </w:rPr>
        <w:t>Alternate Contact Information (to be used in emergencies when the primary contact is unavailable)</w:t>
      </w:r>
    </w:p>
    <w:p w14:paraId="39B40B90" w14:textId="77777777" w:rsidR="00A27CF5" w:rsidRDefault="00A27CF5" w:rsidP="00074293">
      <w:pPr>
        <w:ind w:left="36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rPr>
        <w:t xml:space="preserve"> </w:t>
      </w:r>
      <w:r w:rsidRPr="00A27CF5">
        <w:rPr>
          <w:sz w:val="22"/>
          <w:szCs w:val="22"/>
        </w:rPr>
        <w:t>Same as PI</w:t>
      </w:r>
    </w:p>
    <w:p w14:paraId="4B2C5B65" w14:textId="77777777" w:rsidR="00A27CF5" w:rsidRDefault="00A27CF5" w:rsidP="00074293">
      <w:pPr>
        <w:ind w:left="360"/>
      </w:pPr>
      <w:r>
        <w:rPr>
          <w:sz w:val="22"/>
          <w:szCs w:val="22"/>
        </w:rPr>
        <w:t xml:space="preserve">Alternate Contact Person: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7FBB017D" w14:textId="77777777" w:rsidR="00A27CF5" w:rsidRDefault="00A27CF5" w:rsidP="00074293">
      <w:pPr>
        <w:ind w:left="360"/>
        <w:rPr>
          <w:sz w:val="22"/>
          <w:szCs w:val="22"/>
        </w:rPr>
      </w:pPr>
      <w:r>
        <w:rPr>
          <w:sz w:val="22"/>
          <w:szCs w:val="22"/>
        </w:rPr>
        <w:t xml:space="preserve">Department: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40D0954E" w14:textId="77777777" w:rsidR="00A27CF5" w:rsidRDefault="00A27CF5" w:rsidP="00074293">
      <w:pPr>
        <w:ind w:left="360"/>
      </w:pPr>
      <w:r>
        <w:rPr>
          <w:sz w:val="22"/>
          <w:szCs w:val="22"/>
        </w:rPr>
        <w:t xml:space="preserve">Phone Number: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1CFCBA17" w14:textId="77777777" w:rsidR="00970857" w:rsidRDefault="00970857">
      <w:pPr>
        <w:rPr>
          <w:b/>
          <w:sz w:val="22"/>
          <w:szCs w:val="22"/>
        </w:rPr>
      </w:pPr>
    </w:p>
    <w:p w14:paraId="267BB549" w14:textId="77777777" w:rsidR="00970857" w:rsidRDefault="00970857">
      <w:pPr>
        <w:rPr>
          <w:b/>
          <w:sz w:val="22"/>
          <w:szCs w:val="22"/>
        </w:rPr>
      </w:pPr>
    </w:p>
    <w:p w14:paraId="72E67C72" w14:textId="77777777" w:rsidR="00970857" w:rsidRDefault="00631AF6">
      <w:pPr>
        <w:rPr>
          <w:b/>
          <w:sz w:val="22"/>
          <w:szCs w:val="22"/>
        </w:rPr>
      </w:pPr>
      <w:r>
        <w:rPr>
          <w:b/>
          <w:sz w:val="22"/>
          <w:szCs w:val="22"/>
        </w:rPr>
        <w:t>Directions:</w:t>
      </w:r>
    </w:p>
    <w:p w14:paraId="0F4113D5" w14:textId="77777777" w:rsidR="00970857" w:rsidRDefault="00631AF6" w:rsidP="00074293">
      <w:pPr>
        <w:numPr>
          <w:ilvl w:val="0"/>
          <w:numId w:val="7"/>
        </w:numPr>
        <w:ind w:left="720"/>
        <w:rPr>
          <w:sz w:val="22"/>
          <w:szCs w:val="22"/>
        </w:rPr>
      </w:pPr>
      <w:r>
        <w:rPr>
          <w:b/>
          <w:sz w:val="22"/>
          <w:szCs w:val="22"/>
        </w:rPr>
        <w:t>Important:</w:t>
      </w:r>
      <w:r>
        <w:rPr>
          <w:sz w:val="22"/>
          <w:szCs w:val="22"/>
        </w:rPr>
        <w:t xml:space="preserve"> Save this form to your computer’s hard drive before completing it, or your responses may not be captured!</w:t>
      </w:r>
    </w:p>
    <w:p w14:paraId="4EA293F1" w14:textId="77777777" w:rsidR="00970857" w:rsidRDefault="00631AF6" w:rsidP="00074293">
      <w:pPr>
        <w:numPr>
          <w:ilvl w:val="0"/>
          <w:numId w:val="7"/>
        </w:numPr>
        <w:ind w:left="720"/>
        <w:rPr>
          <w:sz w:val="22"/>
          <w:szCs w:val="22"/>
        </w:rPr>
      </w:pPr>
      <w:r>
        <w:rPr>
          <w:sz w:val="22"/>
          <w:szCs w:val="22"/>
        </w:rPr>
        <w:t>It is recommended that you read the entire form before completing.</w:t>
      </w:r>
    </w:p>
    <w:p w14:paraId="4E125BEB" w14:textId="1E797593" w:rsidR="00970857" w:rsidRDefault="00631AF6" w:rsidP="00074293">
      <w:pPr>
        <w:numPr>
          <w:ilvl w:val="0"/>
          <w:numId w:val="7"/>
        </w:numPr>
        <w:ind w:left="720"/>
        <w:rPr>
          <w:sz w:val="22"/>
          <w:szCs w:val="22"/>
        </w:rPr>
      </w:pPr>
      <w:r>
        <w:rPr>
          <w:sz w:val="22"/>
          <w:szCs w:val="22"/>
        </w:rPr>
        <w:t xml:space="preserve">Upload the completed form to the </w:t>
      </w:r>
      <w:r w:rsidR="00D025F5">
        <w:rPr>
          <w:sz w:val="22"/>
          <w:szCs w:val="22"/>
        </w:rPr>
        <w:t xml:space="preserve">online </w:t>
      </w:r>
      <w:r>
        <w:rPr>
          <w:sz w:val="22"/>
          <w:szCs w:val="22"/>
        </w:rPr>
        <w:t xml:space="preserve">IACUC </w:t>
      </w:r>
      <w:r w:rsidR="00A27CF5">
        <w:rPr>
          <w:sz w:val="22"/>
          <w:szCs w:val="22"/>
        </w:rPr>
        <w:t>Protocol Management</w:t>
      </w:r>
      <w:r w:rsidR="00D025F5">
        <w:rPr>
          <w:sz w:val="22"/>
          <w:szCs w:val="22"/>
        </w:rPr>
        <w:t xml:space="preserve"> (PM)</w:t>
      </w:r>
      <w:r>
        <w:rPr>
          <w:sz w:val="22"/>
          <w:szCs w:val="22"/>
        </w:rPr>
        <w:t xml:space="preserve">. </w:t>
      </w:r>
    </w:p>
    <w:p w14:paraId="315D1845" w14:textId="77777777" w:rsidR="00970857" w:rsidRDefault="00631AF6" w:rsidP="00074293">
      <w:pPr>
        <w:numPr>
          <w:ilvl w:val="0"/>
          <w:numId w:val="7"/>
        </w:numPr>
        <w:ind w:left="720"/>
        <w:rPr>
          <w:sz w:val="22"/>
          <w:szCs w:val="22"/>
        </w:rPr>
      </w:pPr>
      <w:r>
        <w:rPr>
          <w:sz w:val="22"/>
          <w:szCs w:val="22"/>
        </w:rPr>
        <w:t>Please respond to all questions in this form. If a particular question does not apply to your breeding protocol, please indicate this. Type responses in the designated shaded boxes or check the designated check boxes.</w:t>
      </w:r>
    </w:p>
    <w:p w14:paraId="5B78D6FF" w14:textId="2849B688" w:rsidR="00970857" w:rsidRDefault="00631AF6" w:rsidP="00074293">
      <w:pPr>
        <w:numPr>
          <w:ilvl w:val="0"/>
          <w:numId w:val="7"/>
        </w:numPr>
        <w:ind w:left="720"/>
        <w:rPr>
          <w:sz w:val="22"/>
          <w:szCs w:val="22"/>
        </w:rPr>
      </w:pPr>
      <w:r>
        <w:rPr>
          <w:sz w:val="22"/>
          <w:szCs w:val="22"/>
        </w:rPr>
        <w:t xml:space="preserve">For questions, contact the </w:t>
      </w:r>
      <w:r w:rsidR="00740B60">
        <w:rPr>
          <w:sz w:val="22"/>
          <w:szCs w:val="22"/>
        </w:rPr>
        <w:t>Animal Care and Use Program</w:t>
      </w:r>
      <w:r>
        <w:rPr>
          <w:sz w:val="22"/>
          <w:szCs w:val="22"/>
        </w:rPr>
        <w:t xml:space="preserve"> Office at IACUC@vt.edu</w:t>
      </w:r>
      <w:r>
        <w:rPr>
          <w:color w:val="FF0000"/>
          <w:sz w:val="22"/>
          <w:szCs w:val="22"/>
        </w:rPr>
        <w:t xml:space="preserve"> </w:t>
      </w:r>
      <w:r>
        <w:rPr>
          <w:sz w:val="22"/>
          <w:szCs w:val="22"/>
        </w:rPr>
        <w:t>or 540/231-0931.</w:t>
      </w:r>
    </w:p>
    <w:p w14:paraId="45DCDCDD" w14:textId="77777777" w:rsidR="00970857" w:rsidRDefault="00970857">
      <w:pPr>
        <w:rPr>
          <w:b/>
          <w:sz w:val="22"/>
          <w:szCs w:val="22"/>
        </w:rPr>
      </w:pPr>
    </w:p>
    <w:p w14:paraId="4511D729" w14:textId="77777777" w:rsidR="00074293" w:rsidRDefault="00074293">
      <w:pPr>
        <w:rPr>
          <w:b/>
          <w:sz w:val="22"/>
          <w:szCs w:val="22"/>
        </w:rPr>
      </w:pPr>
    </w:p>
    <w:tbl>
      <w:tblPr>
        <w:tblStyle w:val="a4"/>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1496BAEB" w14:textId="77777777">
        <w:tc>
          <w:tcPr>
            <w:tcW w:w="9918" w:type="dxa"/>
            <w:shd w:val="clear" w:color="auto" w:fill="800000"/>
          </w:tcPr>
          <w:p w14:paraId="587827AB" w14:textId="77777777" w:rsidR="00970857" w:rsidRDefault="00631AF6">
            <w:pPr>
              <w:rPr>
                <w:b/>
                <w:color w:val="FFFFFF"/>
                <w:sz w:val="22"/>
                <w:szCs w:val="22"/>
              </w:rPr>
            </w:pPr>
            <w:r>
              <w:rPr>
                <w:b/>
                <w:color w:val="FFFFFF"/>
                <w:sz w:val="22"/>
                <w:szCs w:val="22"/>
              </w:rPr>
              <w:t>Section 2: Assessment of Unnecessary Duplication</w:t>
            </w:r>
          </w:p>
        </w:tc>
      </w:tr>
    </w:tbl>
    <w:p w14:paraId="758D7D25" w14:textId="77777777" w:rsidR="00970857" w:rsidRDefault="00970857">
      <w:pPr>
        <w:rPr>
          <w:b/>
          <w:sz w:val="22"/>
          <w:szCs w:val="22"/>
        </w:rPr>
      </w:pPr>
    </w:p>
    <w:p w14:paraId="5006E1FC" w14:textId="77777777" w:rsidR="00970857" w:rsidRDefault="000F5A85">
      <w:pPr>
        <w:numPr>
          <w:ilvl w:val="0"/>
          <w:numId w:val="8"/>
        </w:numPr>
        <w:rPr>
          <w:sz w:val="22"/>
          <w:szCs w:val="22"/>
          <w:u w:val="single"/>
        </w:rPr>
      </w:pPr>
      <w:sdt>
        <w:sdtPr>
          <w:tag w:val="goog_rdk_0"/>
          <w:id w:val="1868721295"/>
        </w:sdtPr>
        <w:sdtEndPr/>
        <w:sdtContent/>
      </w:sdt>
      <w:sdt>
        <w:sdtPr>
          <w:tag w:val="goog_rdk_1"/>
          <w:id w:val="128974513"/>
        </w:sdtPr>
        <w:sdtEndPr/>
        <w:sdtContent/>
      </w:sdt>
      <w:r w:rsidR="00631AF6">
        <w:rPr>
          <w:sz w:val="22"/>
          <w:szCs w:val="22"/>
        </w:rPr>
        <w:t xml:space="preserve">If this study is an extension of previous work, briefly explain why more work needs to be done. Please check at least one: </w:t>
      </w:r>
    </w:p>
    <w:p w14:paraId="33186FF7" w14:textId="77777777" w:rsidR="00970857" w:rsidRDefault="00970857">
      <w:pPr>
        <w:ind w:left="360"/>
        <w:rPr>
          <w:sz w:val="22"/>
          <w:szCs w:val="22"/>
        </w:rPr>
      </w:pPr>
    </w:p>
    <w:p w14:paraId="4B8C3464" w14:textId="25EF622D" w:rsidR="00970857" w:rsidRDefault="00A27CF5" w:rsidP="00C521DF">
      <w:pPr>
        <w:ind w:left="720" w:hanging="360"/>
        <w:rPr>
          <w:sz w:val="22"/>
          <w:szCs w:val="22"/>
          <w:u w:val="single"/>
        </w:rPr>
      </w:pPr>
      <w:r w:rsidRPr="00F60063">
        <w:rPr>
          <w:sz w:val="22"/>
        </w:rPr>
        <w:lastRenderedPageBreak/>
        <w:fldChar w:fldCharType="begin">
          <w:ffData>
            <w:name w:val=""/>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sz w:val="22"/>
          <w:szCs w:val="22"/>
        </w:rPr>
        <w:t xml:space="preserve">  Justification for experiments will be provided in other protocols. This protocol is dedicated to breeding and housing mice for future experiments and between active experimental approved IACUC protocols. </w:t>
      </w:r>
    </w:p>
    <w:p w14:paraId="5CC2BC1D" w14:textId="77777777" w:rsidR="00970857" w:rsidRDefault="00A27CF5">
      <w:pPr>
        <w:ind w:left="360"/>
        <w:rPr>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sz w:val="22"/>
          <w:szCs w:val="22"/>
        </w:rPr>
        <w:t xml:space="preserve"> Other</w:t>
      </w:r>
      <w:r w:rsidR="00E750CE">
        <w:rPr>
          <w:sz w:val="22"/>
          <w:szCs w:val="22"/>
        </w:rPr>
        <w:t xml:space="preserve">: </w:t>
      </w:r>
      <w:r w:rsidR="00E750CE" w:rsidRPr="00F60063">
        <w:rPr>
          <w:sz w:val="22"/>
          <w:u w:val="single"/>
        </w:rPr>
        <w:fldChar w:fldCharType="begin">
          <w:ffData>
            <w:name w:val="Text2"/>
            <w:enabled/>
            <w:calcOnExit w:val="0"/>
            <w:textInput/>
          </w:ffData>
        </w:fldChar>
      </w:r>
      <w:r w:rsidR="00E750CE" w:rsidRPr="00F60063">
        <w:rPr>
          <w:sz w:val="22"/>
          <w:u w:val="single"/>
        </w:rPr>
        <w:instrText xml:space="preserve"> FORMTEXT </w:instrText>
      </w:r>
      <w:r w:rsidR="00E750CE" w:rsidRPr="00F60063">
        <w:rPr>
          <w:sz w:val="22"/>
          <w:u w:val="single"/>
        </w:rPr>
      </w:r>
      <w:r w:rsidR="00E750CE" w:rsidRPr="00F60063">
        <w:rPr>
          <w:sz w:val="22"/>
          <w:u w:val="single"/>
        </w:rPr>
        <w:fldChar w:fldCharType="separate"/>
      </w:r>
      <w:r w:rsidR="00E750CE">
        <w:rPr>
          <w:noProof/>
          <w:sz w:val="22"/>
          <w:u w:val="single"/>
        </w:rPr>
        <w:t> </w:t>
      </w:r>
      <w:r w:rsidR="00E750CE">
        <w:rPr>
          <w:noProof/>
          <w:sz w:val="22"/>
          <w:u w:val="single"/>
        </w:rPr>
        <w:t> </w:t>
      </w:r>
      <w:r w:rsidR="00E750CE">
        <w:rPr>
          <w:noProof/>
          <w:sz w:val="22"/>
          <w:u w:val="single"/>
        </w:rPr>
        <w:t> </w:t>
      </w:r>
      <w:r w:rsidR="00E750CE">
        <w:rPr>
          <w:noProof/>
          <w:sz w:val="22"/>
          <w:u w:val="single"/>
        </w:rPr>
        <w:t> </w:t>
      </w:r>
      <w:r w:rsidR="00E750CE">
        <w:rPr>
          <w:noProof/>
          <w:sz w:val="22"/>
          <w:u w:val="single"/>
        </w:rPr>
        <w:t> </w:t>
      </w:r>
      <w:r w:rsidR="00E750CE" w:rsidRPr="00F60063">
        <w:rPr>
          <w:sz w:val="22"/>
          <w:u w:val="single"/>
        </w:rPr>
        <w:fldChar w:fldCharType="end"/>
      </w:r>
      <w:r w:rsidR="00631AF6">
        <w:rPr>
          <w:sz w:val="22"/>
          <w:szCs w:val="22"/>
        </w:rPr>
        <w:t xml:space="preserve"> </w:t>
      </w:r>
      <w:r w:rsidR="00631AF6">
        <w:rPr>
          <w:sz w:val="22"/>
          <w:szCs w:val="22"/>
          <w:u w:val="single"/>
        </w:rPr>
        <w:t>     </w:t>
      </w:r>
    </w:p>
    <w:p w14:paraId="35B791EE" w14:textId="77777777" w:rsidR="00970857" w:rsidRDefault="00970857">
      <w:pPr>
        <w:rPr>
          <w:sz w:val="22"/>
          <w:szCs w:val="22"/>
          <w:u w:val="single"/>
        </w:rPr>
      </w:pPr>
    </w:p>
    <w:p w14:paraId="5E6638CB" w14:textId="77777777" w:rsidR="00970857" w:rsidRDefault="00970857">
      <w:pPr>
        <w:rPr>
          <w:b/>
          <w:sz w:val="22"/>
          <w:szCs w:val="22"/>
        </w:rPr>
      </w:pPr>
    </w:p>
    <w:tbl>
      <w:tblPr>
        <w:tblStyle w:val="a5"/>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rsidRPr="00E750CE" w14:paraId="436B7866" w14:textId="77777777">
        <w:tc>
          <w:tcPr>
            <w:tcW w:w="9918" w:type="dxa"/>
            <w:shd w:val="clear" w:color="auto" w:fill="800000"/>
          </w:tcPr>
          <w:p w14:paraId="129D9BB7" w14:textId="77777777" w:rsidR="00970857" w:rsidRPr="00E750CE" w:rsidRDefault="00631AF6">
            <w:pPr>
              <w:rPr>
                <w:b/>
                <w:color w:val="FFFFFF"/>
                <w:sz w:val="22"/>
                <w:szCs w:val="22"/>
              </w:rPr>
            </w:pPr>
            <w:r w:rsidRPr="00E750CE">
              <w:rPr>
                <w:b/>
                <w:color w:val="FFFFFF"/>
                <w:sz w:val="22"/>
                <w:szCs w:val="22"/>
              </w:rPr>
              <w:t>Section 3: Justification of Species Selection</w:t>
            </w:r>
          </w:p>
        </w:tc>
      </w:tr>
    </w:tbl>
    <w:p w14:paraId="0CF6AE62" w14:textId="77777777" w:rsidR="00970857" w:rsidRPr="00E750CE" w:rsidRDefault="00970857">
      <w:pPr>
        <w:widowControl w:val="0"/>
        <w:rPr>
          <w:b/>
          <w:sz w:val="22"/>
          <w:szCs w:val="22"/>
        </w:rPr>
      </w:pPr>
    </w:p>
    <w:p w14:paraId="6E8CAA75" w14:textId="07CEE7BB" w:rsidR="00970857" w:rsidRPr="00E03993" w:rsidRDefault="00631AF6" w:rsidP="00E03993">
      <w:pPr>
        <w:pStyle w:val="ListParagraph"/>
        <w:numPr>
          <w:ilvl w:val="0"/>
          <w:numId w:val="13"/>
        </w:numPr>
        <w:pBdr>
          <w:top w:val="nil"/>
          <w:left w:val="nil"/>
          <w:bottom w:val="nil"/>
          <w:right w:val="nil"/>
          <w:between w:val="nil"/>
        </w:pBdr>
        <w:rPr>
          <w:color w:val="000000"/>
          <w:sz w:val="22"/>
          <w:szCs w:val="22"/>
        </w:rPr>
      </w:pPr>
      <w:r w:rsidRPr="00E03993">
        <w:rPr>
          <w:color w:val="000000"/>
          <w:sz w:val="22"/>
          <w:szCs w:val="22"/>
        </w:rPr>
        <w:t xml:space="preserve">List the species of animals to be used on this breeding protocol in the table below. The strain and number of animals needed will be recorded under “animals’ in the </w:t>
      </w:r>
      <w:r w:rsidR="00D025F5">
        <w:rPr>
          <w:color w:val="000000"/>
          <w:sz w:val="22"/>
          <w:szCs w:val="22"/>
        </w:rPr>
        <w:t>PM</w:t>
      </w:r>
      <w:r w:rsidRPr="00E03993">
        <w:rPr>
          <w:color w:val="000000"/>
          <w:sz w:val="22"/>
          <w:szCs w:val="22"/>
        </w:rPr>
        <w:t>.</w:t>
      </w:r>
    </w:p>
    <w:p w14:paraId="257447F0" w14:textId="77777777" w:rsidR="00970857" w:rsidRDefault="00970857">
      <w:pPr>
        <w:ind w:firstLine="720"/>
        <w:rPr>
          <w:color w:val="000000"/>
          <w:sz w:val="22"/>
          <w:szCs w:val="22"/>
        </w:rPr>
      </w:pPr>
    </w:p>
    <w:tbl>
      <w:tblPr>
        <w:tblStyle w:val="a6"/>
        <w:tblW w:w="2430" w:type="dxa"/>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tblGrid>
      <w:tr w:rsidR="00970857" w14:paraId="5D845590" w14:textId="77777777">
        <w:trPr>
          <w:trHeight w:val="300"/>
        </w:trPr>
        <w:tc>
          <w:tcPr>
            <w:tcW w:w="2430" w:type="dxa"/>
            <w:vAlign w:val="bottom"/>
          </w:tcPr>
          <w:p w14:paraId="78F8785C" w14:textId="77777777" w:rsidR="00970857" w:rsidRDefault="00970857">
            <w:pPr>
              <w:pStyle w:val="Heading5"/>
              <w:keepLines/>
              <w:rPr>
                <w:sz w:val="22"/>
                <w:szCs w:val="22"/>
              </w:rPr>
            </w:pPr>
          </w:p>
          <w:p w14:paraId="6F2E47C5" w14:textId="77777777" w:rsidR="00970857" w:rsidRDefault="00631AF6">
            <w:pPr>
              <w:pStyle w:val="Heading5"/>
              <w:keepLines/>
              <w:rPr>
                <w:sz w:val="22"/>
                <w:szCs w:val="22"/>
              </w:rPr>
            </w:pPr>
            <w:r>
              <w:rPr>
                <w:sz w:val="22"/>
                <w:szCs w:val="22"/>
              </w:rPr>
              <w:t>Species or Strain</w:t>
            </w:r>
          </w:p>
        </w:tc>
      </w:tr>
      <w:tr w:rsidR="00E750CE" w14:paraId="1FF1C16D" w14:textId="77777777" w:rsidTr="00422D75">
        <w:trPr>
          <w:trHeight w:val="300"/>
        </w:trPr>
        <w:tc>
          <w:tcPr>
            <w:tcW w:w="2430" w:type="dxa"/>
          </w:tcPr>
          <w:p w14:paraId="38D35F09" w14:textId="77777777" w:rsidR="00E750CE" w:rsidRPr="00E750CE" w:rsidRDefault="00E750CE" w:rsidP="00E750C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bookmarkStart w:id="0" w:name="bookmark=id.1fob9te" w:colFirst="0" w:colLast="0"/>
      <w:bookmarkEnd w:id="0"/>
      <w:tr w:rsidR="00E750CE" w14:paraId="547BAA59" w14:textId="77777777" w:rsidTr="00422D75">
        <w:trPr>
          <w:trHeight w:val="300"/>
        </w:trPr>
        <w:tc>
          <w:tcPr>
            <w:tcW w:w="2430" w:type="dxa"/>
          </w:tcPr>
          <w:p w14:paraId="18962E51" w14:textId="77777777" w:rsidR="00E750CE" w:rsidRPr="00E750CE" w:rsidRDefault="00E750CE" w:rsidP="00E750C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bookmarkStart w:id="1" w:name="bookmark=id.3znysh7" w:colFirst="0" w:colLast="0"/>
      <w:bookmarkEnd w:id="1"/>
      <w:tr w:rsidR="00E750CE" w14:paraId="4F4E4846" w14:textId="77777777" w:rsidTr="00422D75">
        <w:trPr>
          <w:trHeight w:val="300"/>
        </w:trPr>
        <w:tc>
          <w:tcPr>
            <w:tcW w:w="2430" w:type="dxa"/>
          </w:tcPr>
          <w:p w14:paraId="2742F8C4" w14:textId="77777777" w:rsidR="00E750CE" w:rsidRPr="00E750CE" w:rsidRDefault="00E750CE" w:rsidP="00E750C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bookmarkStart w:id="2" w:name="bookmark=id.2et92p0" w:colFirst="0" w:colLast="0"/>
      <w:bookmarkEnd w:id="2"/>
      <w:tr w:rsidR="00E750CE" w14:paraId="342DE84E" w14:textId="77777777" w:rsidTr="00422D75">
        <w:trPr>
          <w:trHeight w:val="300"/>
        </w:trPr>
        <w:tc>
          <w:tcPr>
            <w:tcW w:w="2430" w:type="dxa"/>
          </w:tcPr>
          <w:p w14:paraId="093793CD" w14:textId="77777777" w:rsidR="00E750CE" w:rsidRPr="00E750CE" w:rsidRDefault="00E750CE" w:rsidP="00E750C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bookmarkStart w:id="3" w:name="bookmark=id.tyjcwt" w:colFirst="0" w:colLast="0"/>
      <w:bookmarkEnd w:id="3"/>
      <w:tr w:rsidR="00E750CE" w14:paraId="093D7782" w14:textId="77777777" w:rsidTr="00422D75">
        <w:trPr>
          <w:trHeight w:val="300"/>
        </w:trPr>
        <w:tc>
          <w:tcPr>
            <w:tcW w:w="2430" w:type="dxa"/>
          </w:tcPr>
          <w:p w14:paraId="6035C117" w14:textId="77777777" w:rsidR="00E750CE" w:rsidRPr="00E750CE" w:rsidRDefault="00E750CE" w:rsidP="00E750C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bookmarkStart w:id="4" w:name="bookmark=id.3dy6vkm" w:colFirst="0" w:colLast="0"/>
      <w:bookmarkEnd w:id="4"/>
      <w:tr w:rsidR="00E750CE" w14:paraId="2A8D1040" w14:textId="77777777" w:rsidTr="00422D75">
        <w:trPr>
          <w:trHeight w:val="300"/>
        </w:trPr>
        <w:tc>
          <w:tcPr>
            <w:tcW w:w="2430" w:type="dxa"/>
          </w:tcPr>
          <w:p w14:paraId="161E7C23" w14:textId="77777777" w:rsidR="00E750CE" w:rsidRPr="00E750CE" w:rsidRDefault="00E750CE" w:rsidP="00E750CE">
            <w:pPr>
              <w:pStyle w:val="Heading5"/>
              <w:keepLines/>
              <w:rPr>
                <w:b w:val="0"/>
                <w:sz w:val="22"/>
                <w:szCs w:val="22"/>
              </w:rPr>
            </w:pPr>
            <w:r w:rsidRPr="00E750CE">
              <w:rPr>
                <w:b w:val="0"/>
                <w:sz w:val="22"/>
              </w:rPr>
              <w:fldChar w:fldCharType="begin">
                <w:ffData>
                  <w:name w:val="Text2"/>
                  <w:enabled/>
                  <w:calcOnExit w:val="0"/>
                  <w:textInput/>
                </w:ffData>
              </w:fldChar>
            </w:r>
            <w:r w:rsidRPr="00E750CE">
              <w:rPr>
                <w:b w:val="0"/>
                <w:sz w:val="22"/>
              </w:rPr>
              <w:instrText xml:space="preserve"> FORMTEXT </w:instrText>
            </w:r>
            <w:r w:rsidRPr="00E750CE">
              <w:rPr>
                <w:b w:val="0"/>
                <w:sz w:val="22"/>
              </w:rPr>
            </w:r>
            <w:r w:rsidRPr="00E750CE">
              <w:rPr>
                <w:b w:val="0"/>
                <w:sz w:val="22"/>
              </w:rPr>
              <w:fldChar w:fldCharType="separate"/>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noProof/>
                <w:sz w:val="22"/>
              </w:rPr>
              <w:t> </w:t>
            </w:r>
            <w:r w:rsidRPr="00E750CE">
              <w:rPr>
                <w:b w:val="0"/>
                <w:sz w:val="22"/>
              </w:rPr>
              <w:fldChar w:fldCharType="end"/>
            </w:r>
          </w:p>
        </w:tc>
      </w:tr>
    </w:tbl>
    <w:p w14:paraId="00B5304F" w14:textId="77777777" w:rsidR="00970857" w:rsidRDefault="00970857">
      <w:pPr>
        <w:widowControl w:val="0"/>
        <w:rPr>
          <w:b/>
          <w:sz w:val="22"/>
          <w:szCs w:val="22"/>
        </w:rPr>
      </w:pPr>
    </w:p>
    <w:p w14:paraId="420AFDFF" w14:textId="77777777" w:rsidR="00970857" w:rsidRPr="00E03993" w:rsidRDefault="00631AF6" w:rsidP="00E03993">
      <w:pPr>
        <w:pStyle w:val="ListParagraph"/>
        <w:numPr>
          <w:ilvl w:val="0"/>
          <w:numId w:val="13"/>
        </w:numPr>
        <w:pBdr>
          <w:top w:val="nil"/>
          <w:left w:val="nil"/>
          <w:bottom w:val="nil"/>
          <w:right w:val="nil"/>
          <w:between w:val="nil"/>
        </w:pBdr>
        <w:rPr>
          <w:color w:val="000000"/>
          <w:sz w:val="22"/>
          <w:szCs w:val="22"/>
        </w:rPr>
      </w:pPr>
      <w:r w:rsidRPr="00E03993">
        <w:rPr>
          <w:color w:val="000000"/>
          <w:sz w:val="22"/>
          <w:szCs w:val="22"/>
        </w:rPr>
        <w:t>Justify the selection of species (check all applicable boxes).</w:t>
      </w:r>
    </w:p>
    <w:p w14:paraId="3ABEFB6D" w14:textId="77777777" w:rsidR="00970857" w:rsidRPr="00E750CE" w:rsidRDefault="00970857">
      <w:pPr>
        <w:ind w:left="900" w:hanging="450"/>
        <w:rPr>
          <w:b/>
          <w:color w:val="000000"/>
          <w:sz w:val="22"/>
          <w:szCs w:val="22"/>
        </w:rPr>
      </w:pPr>
    </w:p>
    <w:bookmarkStart w:id="5" w:name="bookmark=id.1t3h5sf" w:colFirst="0" w:colLast="0"/>
    <w:bookmarkEnd w:id="5"/>
    <w:p w14:paraId="4BC05718" w14:textId="0BB19F35" w:rsidR="00970857" w:rsidRPr="00E750CE" w:rsidRDefault="00E750CE">
      <w:pPr>
        <w:ind w:left="810" w:hanging="450"/>
        <w:rPr>
          <w:color w:val="000000"/>
          <w:sz w:val="22"/>
          <w:szCs w:val="22"/>
        </w:rPr>
      </w:pPr>
      <w:r w:rsidRPr="00F60063">
        <w:rPr>
          <w:sz w:val="22"/>
        </w:rPr>
        <w:fldChar w:fldCharType="begin">
          <w:ffData>
            <w:name w:val="Check10"/>
            <w:enabled/>
            <w:calcOnExit w:val="0"/>
            <w:checkBox>
              <w:sizeAuto/>
              <w:default w:val="0"/>
              <w:checked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szCs w:val="22"/>
        </w:rPr>
        <w:t xml:space="preserve"> </w:t>
      </w:r>
      <w:r w:rsidR="00631AF6" w:rsidRPr="00E750CE">
        <w:rPr>
          <w:b/>
          <w:color w:val="000000"/>
          <w:sz w:val="22"/>
          <w:szCs w:val="22"/>
        </w:rPr>
        <w:t xml:space="preserve"> </w:t>
      </w:r>
      <w:r w:rsidR="00631AF6" w:rsidRPr="00E750CE">
        <w:rPr>
          <w:color w:val="000000"/>
          <w:sz w:val="22"/>
          <w:szCs w:val="22"/>
        </w:rPr>
        <w:t>This is a new model.</w:t>
      </w:r>
    </w:p>
    <w:bookmarkStart w:id="6" w:name="bookmark=id.4d34og8" w:colFirst="0" w:colLast="0"/>
    <w:bookmarkEnd w:id="6"/>
    <w:p w14:paraId="2CDA0D09" w14:textId="069593B4" w:rsidR="00970857" w:rsidRPr="00E750CE" w:rsidRDefault="00E750CE">
      <w:pPr>
        <w:ind w:left="360"/>
        <w:rPr>
          <w:color w:val="000000"/>
          <w:sz w:val="22"/>
          <w:szCs w:val="22"/>
        </w:rPr>
      </w:pPr>
      <w:r w:rsidRPr="00F60063">
        <w:rPr>
          <w:sz w:val="22"/>
        </w:rPr>
        <w:fldChar w:fldCharType="begin">
          <w:ffData>
            <w:name w:val="Check10"/>
            <w:enabled/>
            <w:calcOnExit w:val="0"/>
            <w:checkBox>
              <w:sizeAuto/>
              <w:default w:val="0"/>
              <w:checked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szCs w:val="22"/>
        </w:rPr>
        <w:t xml:space="preserve">  </w:t>
      </w:r>
      <w:r>
        <w:rPr>
          <w:color w:val="000000"/>
          <w:sz w:val="22"/>
          <w:szCs w:val="22"/>
        </w:rPr>
        <w:t xml:space="preserve">A </w:t>
      </w:r>
      <w:r w:rsidR="00631AF6" w:rsidRPr="00E750CE">
        <w:rPr>
          <w:color w:val="000000"/>
          <w:sz w:val="22"/>
          <w:szCs w:val="22"/>
        </w:rPr>
        <w:t>large database exists for this species, which will allow comparisons with previous data.</w:t>
      </w:r>
    </w:p>
    <w:bookmarkStart w:id="7" w:name="bookmark=id.2s8eyo1" w:colFirst="0" w:colLast="0"/>
    <w:bookmarkEnd w:id="7"/>
    <w:p w14:paraId="4432D987" w14:textId="761B089C" w:rsidR="00970857" w:rsidRPr="00E750CE" w:rsidRDefault="00B30344">
      <w:pPr>
        <w:ind w:left="630" w:hanging="270"/>
        <w:rPr>
          <w:color w:val="000000"/>
          <w:sz w:val="22"/>
          <w:szCs w:val="22"/>
        </w:rPr>
      </w:pPr>
      <w:r w:rsidRPr="00F60063">
        <w:rPr>
          <w:sz w:val="22"/>
        </w:rPr>
        <w:fldChar w:fldCharType="begin">
          <w:ffData>
            <w:name w:val=""/>
            <w:enabled/>
            <w:calcOnExit w:val="0"/>
            <w:checkBox>
              <w:sizeAuto/>
              <w:default w:val="0"/>
              <w:checked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rPr>
        <w:t xml:space="preserve"> </w:t>
      </w:r>
      <w:r w:rsidR="00631AF6" w:rsidRPr="00E750CE">
        <w:rPr>
          <w:b/>
          <w:color w:val="000000"/>
          <w:sz w:val="22"/>
          <w:szCs w:val="22"/>
        </w:rPr>
        <w:t xml:space="preserve"> </w:t>
      </w:r>
      <w:r w:rsidR="00631AF6" w:rsidRPr="00E750CE">
        <w:rPr>
          <w:color w:val="000000"/>
          <w:sz w:val="22"/>
          <w:szCs w:val="22"/>
        </w:rPr>
        <w:t>The anatomy, genetics, physiology, or behavior of the species is uniquely suited to the study.</w:t>
      </w:r>
    </w:p>
    <w:bookmarkStart w:id="8" w:name="bookmark=id.17dp8vu" w:colFirst="0" w:colLast="0"/>
    <w:bookmarkEnd w:id="8"/>
    <w:p w14:paraId="6DCFDFEA" w14:textId="4E9893AB" w:rsidR="00970857" w:rsidRPr="00E750CE" w:rsidRDefault="00E750CE">
      <w:pPr>
        <w:ind w:left="630" w:hanging="270"/>
        <w:rPr>
          <w:color w:val="000000"/>
          <w:sz w:val="22"/>
          <w:szCs w:val="22"/>
        </w:rPr>
      </w:pPr>
      <w:r w:rsidRPr="00F60063">
        <w:rPr>
          <w:sz w:val="22"/>
        </w:rPr>
        <w:fldChar w:fldCharType="begin">
          <w:ffData>
            <w:name w:val="Check10"/>
            <w:enabled/>
            <w:calcOnExit w:val="0"/>
            <w:checkBox>
              <w:sizeAuto/>
              <w:default w:val="0"/>
              <w:checked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szCs w:val="22"/>
        </w:rPr>
        <w:t xml:space="preserve"> </w:t>
      </w:r>
      <w:r w:rsidR="00631AF6" w:rsidRPr="00E750CE">
        <w:rPr>
          <w:color w:val="000000"/>
          <w:sz w:val="22"/>
          <w:szCs w:val="22"/>
        </w:rPr>
        <w:t xml:space="preserve"> This is the phylogenetically lowest species with adequate size, tissue, or anatomy for the study.</w:t>
      </w:r>
    </w:p>
    <w:bookmarkStart w:id="9" w:name="bookmark=id.3rdcrjn" w:colFirst="0" w:colLast="0"/>
    <w:bookmarkEnd w:id="9"/>
    <w:p w14:paraId="5ACE05F9" w14:textId="77777777" w:rsidR="00970857" w:rsidRDefault="00E750CE">
      <w:pPr>
        <w:ind w:left="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szCs w:val="22"/>
        </w:rPr>
        <w:t xml:space="preserve"> </w:t>
      </w:r>
      <w:r w:rsidR="00631AF6" w:rsidRPr="00E750CE">
        <w:rPr>
          <w:color w:val="000000"/>
          <w:sz w:val="22"/>
          <w:szCs w:val="22"/>
        </w:rPr>
        <w:t xml:space="preserve"> The results will be directly applicable to the health or care of this species.</w:t>
      </w:r>
    </w:p>
    <w:p w14:paraId="2CC805F0" w14:textId="77777777" w:rsidR="00E750CE" w:rsidRDefault="00E750CE">
      <w:pPr>
        <w:ind w:left="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rPr>
        <w:t xml:space="preserve">  Other (please describe):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109891EC" w14:textId="77777777" w:rsidR="00E750CE" w:rsidRPr="00E750CE" w:rsidRDefault="00E750CE" w:rsidP="00E750CE">
      <w:pPr>
        <w:pBdr>
          <w:top w:val="nil"/>
          <w:left w:val="nil"/>
          <w:bottom w:val="nil"/>
          <w:right w:val="nil"/>
          <w:between w:val="nil"/>
        </w:pBdr>
        <w:rPr>
          <w:color w:val="000000"/>
          <w:sz w:val="22"/>
          <w:szCs w:val="22"/>
          <w:u w:val="single"/>
        </w:rPr>
      </w:pPr>
      <w:bookmarkStart w:id="10" w:name="bookmark=id.26in1rg" w:colFirst="0" w:colLast="0"/>
      <w:bookmarkStart w:id="11" w:name="bookmark=id.lnxbz9" w:colFirst="0" w:colLast="0"/>
      <w:bookmarkEnd w:id="10"/>
      <w:bookmarkEnd w:id="11"/>
    </w:p>
    <w:p w14:paraId="4822B405" w14:textId="77777777" w:rsidR="00970857" w:rsidRPr="00E750CE" w:rsidRDefault="00631AF6" w:rsidP="00E03993">
      <w:pPr>
        <w:pStyle w:val="ListParagraph"/>
        <w:numPr>
          <w:ilvl w:val="0"/>
          <w:numId w:val="13"/>
        </w:numPr>
        <w:pBdr>
          <w:top w:val="nil"/>
          <w:left w:val="nil"/>
          <w:bottom w:val="nil"/>
          <w:right w:val="nil"/>
          <w:between w:val="nil"/>
        </w:pBdr>
        <w:rPr>
          <w:color w:val="000000"/>
          <w:sz w:val="22"/>
          <w:szCs w:val="22"/>
        </w:rPr>
      </w:pPr>
      <w:r w:rsidRPr="00E750CE">
        <w:rPr>
          <w:color w:val="000000"/>
          <w:sz w:val="22"/>
          <w:szCs w:val="22"/>
        </w:rPr>
        <w:t xml:space="preserve">Explain why a “lower order species” or non-animal alternatives cannot be used to achieve the desired results. Please check at least one of the below: </w:t>
      </w:r>
    </w:p>
    <w:p w14:paraId="766100E0" w14:textId="77777777" w:rsidR="00970857" w:rsidRPr="00E750CE" w:rsidRDefault="00970857">
      <w:pPr>
        <w:pBdr>
          <w:top w:val="nil"/>
          <w:left w:val="nil"/>
          <w:bottom w:val="nil"/>
          <w:right w:val="nil"/>
          <w:between w:val="nil"/>
        </w:pBdr>
        <w:ind w:left="450" w:hanging="450"/>
        <w:rPr>
          <w:color w:val="000000"/>
          <w:sz w:val="22"/>
          <w:szCs w:val="22"/>
        </w:rPr>
      </w:pPr>
    </w:p>
    <w:p w14:paraId="026B8225" w14:textId="77777777" w:rsidR="00970857" w:rsidRDefault="00E750CE" w:rsidP="00E750CE">
      <w:pPr>
        <w:pBdr>
          <w:top w:val="nil"/>
          <w:left w:val="nil"/>
          <w:bottom w:val="nil"/>
          <w:right w:val="nil"/>
          <w:between w:val="nil"/>
        </w:pBdr>
        <w:ind w:left="810"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szCs w:val="22"/>
        </w:rPr>
        <w:t xml:space="preserve"> </w:t>
      </w:r>
      <w:r w:rsidR="00631AF6" w:rsidRPr="00E750CE">
        <w:rPr>
          <w:b/>
          <w:color w:val="000000"/>
          <w:sz w:val="22"/>
          <w:szCs w:val="22"/>
        </w:rPr>
        <w:t xml:space="preserve"> </w:t>
      </w:r>
      <w:r>
        <w:rPr>
          <w:b/>
          <w:color w:val="000000"/>
          <w:sz w:val="22"/>
          <w:szCs w:val="22"/>
        </w:rPr>
        <w:t xml:space="preserve"> </w:t>
      </w:r>
      <w:r w:rsidR="00631AF6" w:rsidRPr="00E750CE">
        <w:rPr>
          <w:color w:val="000000"/>
          <w:sz w:val="22"/>
          <w:szCs w:val="22"/>
        </w:rPr>
        <w:t>The mouse is the smallest vertebrate mammal model with brain blood vessel morphology and physiology appropriate for translational research to humans.  In addition, the availability of transgenic mice provides a unique opportunity to verify the contribution of specific proteins to the processes of blood vessel growth and repair in the brain.</w:t>
      </w:r>
    </w:p>
    <w:p w14:paraId="716C8727" w14:textId="77777777" w:rsidR="00970857" w:rsidRDefault="00E750CE" w:rsidP="00E750CE">
      <w:pPr>
        <w:pBdr>
          <w:top w:val="nil"/>
          <w:left w:val="nil"/>
          <w:bottom w:val="nil"/>
          <w:right w:val="nil"/>
          <w:between w:val="nil"/>
        </w:pBdr>
        <w:ind w:left="810"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szCs w:val="22"/>
        </w:rPr>
        <w:t xml:space="preserve"> </w:t>
      </w:r>
      <w:r w:rsidR="00631AF6">
        <w:rPr>
          <w:b/>
          <w:color w:val="000000"/>
          <w:sz w:val="22"/>
          <w:szCs w:val="22"/>
        </w:rPr>
        <w:t xml:space="preserve">  </w:t>
      </w:r>
      <w:r w:rsidR="00631AF6">
        <w:rPr>
          <w:color w:val="000000"/>
          <w:sz w:val="22"/>
          <w:szCs w:val="22"/>
        </w:rPr>
        <w:t xml:space="preserve">Other: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r w:rsidR="00631AF6">
        <w:rPr>
          <w:color w:val="000000"/>
          <w:sz w:val="22"/>
          <w:szCs w:val="22"/>
          <w:u w:val="single"/>
        </w:rPr>
        <w:t>     </w:t>
      </w:r>
    </w:p>
    <w:p w14:paraId="6B89C879" w14:textId="77777777" w:rsidR="00970857" w:rsidRDefault="00970857" w:rsidP="00E750CE">
      <w:pPr>
        <w:pBdr>
          <w:top w:val="nil"/>
          <w:left w:val="nil"/>
          <w:bottom w:val="nil"/>
          <w:right w:val="nil"/>
          <w:between w:val="nil"/>
        </w:pBdr>
        <w:ind w:left="450" w:hanging="450"/>
        <w:rPr>
          <w:color w:val="000000"/>
          <w:sz w:val="22"/>
          <w:szCs w:val="22"/>
        </w:rPr>
      </w:pPr>
    </w:p>
    <w:p w14:paraId="1FDCAAB1" w14:textId="77777777" w:rsidR="00970857" w:rsidRDefault="00970857">
      <w:pPr>
        <w:pBdr>
          <w:top w:val="nil"/>
          <w:left w:val="nil"/>
          <w:bottom w:val="nil"/>
          <w:right w:val="nil"/>
          <w:between w:val="nil"/>
        </w:pBdr>
        <w:ind w:left="360" w:hanging="450"/>
        <w:rPr>
          <w:color w:val="000000"/>
          <w:sz w:val="22"/>
          <w:szCs w:val="22"/>
          <w:u w:val="single"/>
        </w:rPr>
      </w:pPr>
    </w:p>
    <w:tbl>
      <w:tblPr>
        <w:tblStyle w:val="a8"/>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1183B1DC" w14:textId="77777777">
        <w:tc>
          <w:tcPr>
            <w:tcW w:w="9918" w:type="dxa"/>
            <w:shd w:val="clear" w:color="auto" w:fill="800000"/>
          </w:tcPr>
          <w:p w14:paraId="6F8D0EF5" w14:textId="77777777" w:rsidR="00970857" w:rsidRDefault="00631AF6">
            <w:pPr>
              <w:rPr>
                <w:b/>
                <w:color w:val="FFFFFF"/>
                <w:sz w:val="22"/>
                <w:szCs w:val="22"/>
              </w:rPr>
            </w:pPr>
            <w:r>
              <w:rPr>
                <w:b/>
                <w:color w:val="FFFFFF"/>
                <w:sz w:val="22"/>
                <w:szCs w:val="22"/>
              </w:rPr>
              <w:t>Section 4: Justification of Number of Animals</w:t>
            </w:r>
          </w:p>
        </w:tc>
      </w:tr>
    </w:tbl>
    <w:p w14:paraId="044B0B49" w14:textId="77777777" w:rsidR="00970857" w:rsidRDefault="00970857">
      <w:pPr>
        <w:widowControl w:val="0"/>
        <w:rPr>
          <w:b/>
          <w:sz w:val="22"/>
          <w:szCs w:val="22"/>
        </w:rPr>
      </w:pPr>
    </w:p>
    <w:p w14:paraId="4DFC9223" w14:textId="77777777" w:rsidR="00970857" w:rsidRDefault="00631AF6">
      <w:pPr>
        <w:rPr>
          <w:sz w:val="22"/>
          <w:szCs w:val="22"/>
        </w:rPr>
      </w:pPr>
      <w:r w:rsidRPr="00860094">
        <w:rPr>
          <w:sz w:val="22"/>
          <w:szCs w:val="22"/>
        </w:rPr>
        <w:t>A key principle in the ethical use of animals in research, testing, and teaching is that the number of animals used in each project is the minimum necessary to obtain valid and meaningful results. In determining the numbers of animals required, which of the following are applicable:</w:t>
      </w:r>
    </w:p>
    <w:p w14:paraId="6D7F1F68" w14:textId="77777777" w:rsidR="00970857" w:rsidRDefault="00970857">
      <w:pPr>
        <w:rPr>
          <w:b/>
          <w:sz w:val="22"/>
          <w:szCs w:val="22"/>
        </w:rPr>
      </w:pPr>
    </w:p>
    <w:tbl>
      <w:tblPr>
        <w:tblStyle w:val="a9"/>
        <w:tblW w:w="9810" w:type="dxa"/>
        <w:tblInd w:w="108" w:type="dxa"/>
        <w:tblLayout w:type="fixed"/>
        <w:tblLook w:val="0000" w:firstRow="0" w:lastRow="0" w:firstColumn="0" w:lastColumn="0" w:noHBand="0" w:noVBand="0"/>
      </w:tblPr>
      <w:tblGrid>
        <w:gridCol w:w="469"/>
        <w:gridCol w:w="9341"/>
      </w:tblGrid>
      <w:tr w:rsidR="00970857" w14:paraId="652CAFDB" w14:textId="77777777">
        <w:tc>
          <w:tcPr>
            <w:tcW w:w="469" w:type="dxa"/>
          </w:tcPr>
          <w:bookmarkStart w:id="12" w:name="bookmark=id.35nkun2" w:colFirst="0" w:colLast="0"/>
          <w:bookmarkEnd w:id="12"/>
          <w:p w14:paraId="40E4B8B1" w14:textId="77777777" w:rsidR="00970857" w:rsidRDefault="00E750CE">
            <w:pPr>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p>
        </w:tc>
        <w:tc>
          <w:tcPr>
            <w:tcW w:w="9341" w:type="dxa"/>
          </w:tcPr>
          <w:p w14:paraId="218E24F6" w14:textId="77777777" w:rsidR="00970857" w:rsidRDefault="00631AF6">
            <w:pPr>
              <w:rPr>
                <w:b/>
                <w:sz w:val="22"/>
                <w:szCs w:val="22"/>
              </w:rPr>
            </w:pPr>
            <w:r>
              <w:rPr>
                <w:color w:val="000000"/>
                <w:sz w:val="22"/>
                <w:szCs w:val="22"/>
              </w:rPr>
              <w:t>A statistical assessment (power analysis) was performed. Describe the statistical method/test used to determine appropriate group sizes/animal numbers, and state if a statistician was consulted to assist in the determination:</w:t>
            </w:r>
          </w:p>
        </w:tc>
      </w:tr>
      <w:bookmarkStart w:id="13" w:name="bookmark=id.44sinio" w:colFirst="0" w:colLast="0"/>
      <w:bookmarkEnd w:id="13"/>
      <w:tr w:rsidR="00970857" w14:paraId="13AF41A1" w14:textId="77777777">
        <w:tc>
          <w:tcPr>
            <w:tcW w:w="469" w:type="dxa"/>
          </w:tcPr>
          <w:p w14:paraId="7E635120" w14:textId="77777777" w:rsidR="00970857" w:rsidRDefault="00E750CE">
            <w:pPr>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p>
        </w:tc>
        <w:tc>
          <w:tcPr>
            <w:tcW w:w="9341" w:type="dxa"/>
          </w:tcPr>
          <w:p w14:paraId="432C4065" w14:textId="77777777" w:rsidR="00970857" w:rsidRDefault="00631AF6">
            <w:pPr>
              <w:rPr>
                <w:b/>
                <w:sz w:val="22"/>
                <w:szCs w:val="22"/>
              </w:rPr>
            </w:pPr>
            <w:r>
              <w:rPr>
                <w:color w:val="000000"/>
                <w:sz w:val="22"/>
                <w:szCs w:val="22"/>
              </w:rPr>
              <w:t>The numbers of animals or group sizes have been established by federal guidelines/requirements.</w:t>
            </w:r>
          </w:p>
        </w:tc>
      </w:tr>
      <w:bookmarkStart w:id="14" w:name="bookmark=id.2jxsxqh" w:colFirst="0" w:colLast="0"/>
      <w:bookmarkEnd w:id="14"/>
      <w:tr w:rsidR="00970857" w14:paraId="4440F80B" w14:textId="77777777">
        <w:tc>
          <w:tcPr>
            <w:tcW w:w="469" w:type="dxa"/>
          </w:tcPr>
          <w:p w14:paraId="45757649" w14:textId="77777777" w:rsidR="00970857" w:rsidRDefault="00E750CE">
            <w:pPr>
              <w:rPr>
                <w:b/>
                <w:sz w:val="22"/>
                <w:szCs w:val="22"/>
              </w:rPr>
            </w:pPr>
            <w:r w:rsidRPr="00F60063">
              <w:rPr>
                <w:sz w:val="22"/>
              </w:rPr>
              <w:lastRenderedPageBreak/>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p>
        </w:tc>
        <w:tc>
          <w:tcPr>
            <w:tcW w:w="9341" w:type="dxa"/>
          </w:tcPr>
          <w:p w14:paraId="46479C38" w14:textId="77777777" w:rsidR="00970857" w:rsidRDefault="00631AF6">
            <w:pPr>
              <w:rPr>
                <w:b/>
                <w:sz w:val="22"/>
                <w:szCs w:val="22"/>
              </w:rPr>
            </w:pPr>
            <w:r>
              <w:rPr>
                <w:color w:val="000000"/>
                <w:sz w:val="22"/>
                <w:szCs w:val="22"/>
              </w:rPr>
              <w:t>This is a pilot study that uses the minimum number of animals required to provide meaningful, but not statistically significant, data.</w:t>
            </w:r>
          </w:p>
        </w:tc>
      </w:tr>
      <w:bookmarkStart w:id="15" w:name="bookmark=id.z337ya" w:colFirst="0" w:colLast="0"/>
      <w:bookmarkEnd w:id="15"/>
      <w:tr w:rsidR="00970857" w14:paraId="7D497C07" w14:textId="77777777">
        <w:tc>
          <w:tcPr>
            <w:tcW w:w="469" w:type="dxa"/>
          </w:tcPr>
          <w:p w14:paraId="0B78A6D3" w14:textId="77777777" w:rsidR="00970857" w:rsidRDefault="00E03993">
            <w:pPr>
              <w:rPr>
                <w:b/>
                <w:sz w:val="22"/>
                <w:szCs w:val="22"/>
              </w:rPr>
            </w:pPr>
            <w:r>
              <w:rPr>
                <w:sz w:val="22"/>
              </w:rPr>
              <w:fldChar w:fldCharType="begin">
                <w:ffData>
                  <w:name w:val=""/>
                  <w:enabled/>
                  <w:calcOnExit w:val="0"/>
                  <w:checkBox>
                    <w:sizeAuto/>
                    <w:default w:val="1"/>
                  </w:checkBox>
                </w:ffData>
              </w:fldChar>
            </w:r>
            <w:r>
              <w:rPr>
                <w:sz w:val="22"/>
              </w:rPr>
              <w:instrText xml:space="preserve"> FORMCHECKBOX </w:instrText>
            </w:r>
            <w:r w:rsidR="000F5A85">
              <w:rPr>
                <w:sz w:val="22"/>
              </w:rPr>
            </w:r>
            <w:r w:rsidR="000F5A85">
              <w:rPr>
                <w:sz w:val="22"/>
              </w:rPr>
              <w:fldChar w:fldCharType="separate"/>
            </w:r>
            <w:r>
              <w:rPr>
                <w:sz w:val="22"/>
              </w:rPr>
              <w:fldChar w:fldCharType="end"/>
            </w:r>
          </w:p>
        </w:tc>
        <w:tc>
          <w:tcPr>
            <w:tcW w:w="9341" w:type="dxa"/>
          </w:tcPr>
          <w:p w14:paraId="2EA4A48D" w14:textId="77777777" w:rsidR="00970857" w:rsidRDefault="00631AF6">
            <w:pPr>
              <w:rPr>
                <w:sz w:val="22"/>
                <w:szCs w:val="22"/>
              </w:rPr>
            </w:pPr>
            <w:r>
              <w:rPr>
                <w:sz w:val="22"/>
                <w:szCs w:val="22"/>
              </w:rPr>
              <w:t>Other (please describe):</w:t>
            </w:r>
          </w:p>
        </w:tc>
      </w:tr>
      <w:tr w:rsidR="00970857" w14:paraId="585BDB09" w14:textId="77777777">
        <w:trPr>
          <w:trHeight w:val="279"/>
        </w:trPr>
        <w:tc>
          <w:tcPr>
            <w:tcW w:w="469" w:type="dxa"/>
          </w:tcPr>
          <w:p w14:paraId="07280B56" w14:textId="77777777" w:rsidR="00970857" w:rsidRDefault="00970857">
            <w:pPr>
              <w:rPr>
                <w:b/>
                <w:sz w:val="22"/>
                <w:szCs w:val="22"/>
              </w:rPr>
            </w:pPr>
          </w:p>
        </w:tc>
        <w:bookmarkStart w:id="16" w:name="bookmark=id.3j2qqm3" w:colFirst="0" w:colLast="0"/>
        <w:bookmarkEnd w:id="16"/>
        <w:tc>
          <w:tcPr>
            <w:tcW w:w="9341" w:type="dxa"/>
          </w:tcPr>
          <w:p w14:paraId="2647A036" w14:textId="77777777" w:rsidR="00970857" w:rsidRPr="00E03993" w:rsidRDefault="00E03993">
            <w:pPr>
              <w:rPr>
                <w:b/>
                <w:sz w:val="22"/>
                <w:szCs w:val="22"/>
                <w:u w:val="single"/>
              </w:rPr>
            </w:pPr>
            <w:r w:rsidRPr="00E03993">
              <w:rPr>
                <w:b/>
                <w:sz w:val="22"/>
                <w:u w:val="single"/>
              </w:rPr>
              <w:fldChar w:fldCharType="begin">
                <w:ffData>
                  <w:name w:val="Text2"/>
                  <w:enabled/>
                  <w:calcOnExit w:val="0"/>
                  <w:textInput/>
                </w:ffData>
              </w:fldChar>
            </w:r>
            <w:r w:rsidRPr="00E03993">
              <w:rPr>
                <w:b/>
                <w:sz w:val="22"/>
                <w:u w:val="single"/>
              </w:rPr>
              <w:instrText xml:space="preserve"> FORMTEXT </w:instrText>
            </w:r>
            <w:r w:rsidRPr="00E03993">
              <w:rPr>
                <w:b/>
                <w:sz w:val="22"/>
                <w:u w:val="single"/>
              </w:rPr>
            </w:r>
            <w:r w:rsidRPr="00E03993">
              <w:rPr>
                <w:b/>
                <w:sz w:val="22"/>
                <w:u w:val="single"/>
              </w:rPr>
              <w:fldChar w:fldCharType="separate"/>
            </w:r>
            <w:r w:rsidRPr="00E03993">
              <w:rPr>
                <w:b/>
                <w:noProof/>
                <w:sz w:val="22"/>
                <w:u w:val="single"/>
              </w:rPr>
              <w:t xml:space="preserve">Numbers proposed are based on the experimental needs of my experimental protocol, and may be increased by amendment to accommodate future protocols.  Specific statistical analyses are provided in the IACUC approved experimental protocols.  As an example: Breeder numbers are based on average litter size of 6 pups/litter for the C57BL6 background strain and 30 breeder pairs (60 mice) replaced every 6 months. </w:t>
            </w:r>
            <w:r w:rsidRPr="00E03993">
              <w:rPr>
                <w:b/>
                <w:sz w:val="22"/>
                <w:u w:val="single"/>
              </w:rPr>
              <w:fldChar w:fldCharType="end"/>
            </w:r>
            <w:r w:rsidRPr="00E03993">
              <w:rPr>
                <w:b/>
                <w:sz w:val="22"/>
                <w:szCs w:val="22"/>
                <w:u w:val="single"/>
              </w:rPr>
              <w:t xml:space="preserve"> </w:t>
            </w:r>
          </w:p>
          <w:p w14:paraId="24D9F369" w14:textId="77777777" w:rsidR="00970857" w:rsidRDefault="00970857">
            <w:pPr>
              <w:rPr>
                <w:b/>
                <w:sz w:val="22"/>
                <w:szCs w:val="22"/>
                <w:u w:val="single"/>
              </w:rPr>
            </w:pPr>
          </w:p>
        </w:tc>
      </w:tr>
    </w:tbl>
    <w:p w14:paraId="56EEC495" w14:textId="77777777" w:rsidR="00970857" w:rsidRDefault="00970857">
      <w:pPr>
        <w:rPr>
          <w:b/>
          <w:sz w:val="22"/>
          <w:szCs w:val="22"/>
        </w:rPr>
      </w:pPr>
    </w:p>
    <w:tbl>
      <w:tblPr>
        <w:tblStyle w:val="aa"/>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7291473F" w14:textId="77777777">
        <w:trPr>
          <w:trHeight w:val="81"/>
        </w:trPr>
        <w:tc>
          <w:tcPr>
            <w:tcW w:w="9918" w:type="dxa"/>
            <w:shd w:val="clear" w:color="auto" w:fill="800000"/>
          </w:tcPr>
          <w:p w14:paraId="20F85994" w14:textId="77777777" w:rsidR="00970857" w:rsidRDefault="00631AF6">
            <w:pPr>
              <w:rPr>
                <w:b/>
                <w:color w:val="FFFFFF"/>
                <w:sz w:val="22"/>
                <w:szCs w:val="22"/>
              </w:rPr>
            </w:pPr>
            <w:r>
              <w:rPr>
                <w:b/>
                <w:color w:val="FFFFFF"/>
                <w:sz w:val="22"/>
                <w:szCs w:val="22"/>
              </w:rPr>
              <w:t>Section 5: Pain Category</w:t>
            </w:r>
          </w:p>
        </w:tc>
      </w:tr>
    </w:tbl>
    <w:p w14:paraId="4A673CD7" w14:textId="77777777" w:rsidR="00970857" w:rsidRDefault="00970857">
      <w:pPr>
        <w:widowControl w:val="0"/>
        <w:rPr>
          <w:sz w:val="22"/>
          <w:szCs w:val="22"/>
        </w:rPr>
      </w:pPr>
    </w:p>
    <w:p w14:paraId="0741D359" w14:textId="04495634" w:rsidR="00740B60" w:rsidRPr="00F60063" w:rsidRDefault="00740B60" w:rsidP="00740B60">
      <w:pPr>
        <w:widowControl w:val="0"/>
        <w:rPr>
          <w:sz w:val="22"/>
        </w:rPr>
      </w:pPr>
      <w:r w:rsidRPr="00552A35">
        <w:rPr>
          <w:sz w:val="22"/>
        </w:rPr>
        <w:t xml:space="preserve">Please indicate which pain </w:t>
      </w:r>
      <w:proofErr w:type="spellStart"/>
      <w:r w:rsidR="00E954AB">
        <w:rPr>
          <w:sz w:val="22"/>
        </w:rPr>
        <w:t>categor</w:t>
      </w:r>
      <w:proofErr w:type="spellEnd"/>
      <w:r w:rsidR="00E954AB">
        <w:rPr>
          <w:sz w:val="22"/>
        </w:rPr>
        <w:t>(</w:t>
      </w:r>
      <w:r w:rsidRPr="00552A35">
        <w:rPr>
          <w:sz w:val="22"/>
        </w:rPr>
        <w:t>y</w:t>
      </w:r>
      <w:r w:rsidR="00E954AB">
        <w:rPr>
          <w:sz w:val="22"/>
        </w:rPr>
        <w:t>/</w:t>
      </w:r>
      <w:proofErr w:type="spellStart"/>
      <w:r w:rsidR="00E954AB">
        <w:rPr>
          <w:sz w:val="22"/>
        </w:rPr>
        <w:t>ies</w:t>
      </w:r>
      <w:proofErr w:type="spellEnd"/>
      <w:r w:rsidR="00E954AB">
        <w:rPr>
          <w:sz w:val="22"/>
        </w:rPr>
        <w:t>)</w:t>
      </w:r>
      <w:r w:rsidRPr="00552A35">
        <w:rPr>
          <w:sz w:val="22"/>
        </w:rPr>
        <w:t xml:space="preserve"> your study will be in, based on the descriptions below. </w:t>
      </w:r>
      <w:r>
        <w:rPr>
          <w:sz w:val="22"/>
        </w:rPr>
        <w:t>List all pain categories animals may experience on this protocol.</w:t>
      </w:r>
    </w:p>
    <w:p w14:paraId="0355B77B" w14:textId="77777777" w:rsidR="00740B60" w:rsidRPr="00F60063" w:rsidRDefault="00740B60" w:rsidP="00740B60">
      <w:pPr>
        <w:widowControl w:val="0"/>
        <w:rPr>
          <w:sz w:val="22"/>
        </w:rPr>
      </w:pPr>
    </w:p>
    <w:p w14:paraId="0A6C9B5D" w14:textId="77777777" w:rsidR="00740B60" w:rsidRPr="00F60063" w:rsidRDefault="00740B60" w:rsidP="00740B60">
      <w:pPr>
        <w:widowControl w:val="0"/>
        <w:rPr>
          <w:b/>
          <w:sz w:val="22"/>
        </w:rPr>
      </w:pPr>
      <w:r w:rsidRPr="00F60063">
        <w:rPr>
          <w:b/>
          <w:sz w:val="22"/>
        </w:rPr>
        <w:t>Pain Category Descriptions</w:t>
      </w:r>
    </w:p>
    <w:tbl>
      <w:tblPr>
        <w:tblW w:w="9918" w:type="dxa"/>
        <w:tblLook w:val="0000" w:firstRow="0" w:lastRow="0" w:firstColumn="0" w:lastColumn="0" w:noHBand="0" w:noVBand="0"/>
      </w:tblPr>
      <w:tblGrid>
        <w:gridCol w:w="469"/>
        <w:gridCol w:w="9449"/>
      </w:tblGrid>
      <w:tr w:rsidR="00740B60" w:rsidRPr="00F60063" w14:paraId="0AB7D08A" w14:textId="77777777" w:rsidTr="00740B60">
        <w:tc>
          <w:tcPr>
            <w:tcW w:w="436" w:type="dxa"/>
          </w:tcPr>
          <w:p w14:paraId="039102AD" w14:textId="77777777" w:rsidR="00740B60" w:rsidRPr="00F60063" w:rsidRDefault="00740B60" w:rsidP="00740B60">
            <w:pPr>
              <w:widowControl w:val="0"/>
              <w:rPr>
                <w:sz w:val="22"/>
              </w:rPr>
            </w:pPr>
            <w:r w:rsidRPr="00F60063">
              <w:rPr>
                <w:color w:val="000000"/>
                <w:sz w:val="22"/>
              </w:rPr>
              <w:fldChar w:fldCharType="begin">
                <w:ffData>
                  <w:name w:val="Check284"/>
                  <w:enabled/>
                  <w:calcOnExit w:val="0"/>
                  <w:checkBox>
                    <w:sizeAuto/>
                    <w:default w:val="0"/>
                  </w:checkBox>
                </w:ffData>
              </w:fldChar>
            </w:r>
            <w:r w:rsidRPr="00F60063">
              <w:rPr>
                <w:color w:val="000000"/>
                <w:sz w:val="22"/>
              </w:rPr>
              <w:instrText xml:space="preserve"> FORMCHECKBOX </w:instrText>
            </w:r>
            <w:r w:rsidR="000F5A85">
              <w:rPr>
                <w:color w:val="000000"/>
                <w:sz w:val="22"/>
              </w:rPr>
            </w:r>
            <w:r w:rsidR="000F5A85">
              <w:rPr>
                <w:color w:val="000000"/>
                <w:sz w:val="22"/>
              </w:rPr>
              <w:fldChar w:fldCharType="separate"/>
            </w:r>
            <w:r w:rsidRPr="00F60063">
              <w:rPr>
                <w:color w:val="000000"/>
                <w:sz w:val="22"/>
              </w:rPr>
              <w:fldChar w:fldCharType="end"/>
            </w:r>
          </w:p>
        </w:tc>
        <w:tc>
          <w:tcPr>
            <w:tcW w:w="9482" w:type="dxa"/>
          </w:tcPr>
          <w:p w14:paraId="6D2049B0" w14:textId="67321286" w:rsidR="00740B60" w:rsidRPr="00F60063" w:rsidRDefault="00740B60" w:rsidP="00740B60">
            <w:pPr>
              <w:widowControl w:val="0"/>
              <w:rPr>
                <w:sz w:val="22"/>
              </w:rPr>
            </w:pPr>
            <w:r>
              <w:rPr>
                <w:sz w:val="22"/>
              </w:rPr>
              <w:t xml:space="preserve">B: </w:t>
            </w:r>
            <w:r w:rsidRPr="00F60063">
              <w:rPr>
                <w:sz w:val="22"/>
              </w:rPr>
              <w:t>Breeding or holding animals only; no research conducted.</w:t>
            </w:r>
            <w:r>
              <w:rPr>
                <w:sz w:val="22"/>
              </w:rPr>
              <w:t xml:space="preserve"> </w:t>
            </w:r>
            <w:r w:rsidRPr="00552A35">
              <w:rPr>
                <w:sz w:val="22"/>
                <w:highlight w:val="yellow"/>
              </w:rPr>
              <w:t>For example: wild type mice.</w:t>
            </w:r>
          </w:p>
        </w:tc>
      </w:tr>
      <w:tr w:rsidR="00740B60" w:rsidRPr="00F60063" w14:paraId="387AAD8B" w14:textId="77777777" w:rsidTr="00740B60">
        <w:trPr>
          <w:trHeight w:val="531"/>
        </w:trPr>
        <w:tc>
          <w:tcPr>
            <w:tcW w:w="436" w:type="dxa"/>
          </w:tcPr>
          <w:p w14:paraId="48C7EB50" w14:textId="77777777" w:rsidR="00740B60" w:rsidRPr="00F60063" w:rsidRDefault="00740B60" w:rsidP="00740B60">
            <w:pPr>
              <w:widowControl w:val="0"/>
              <w:rPr>
                <w:sz w:val="22"/>
              </w:rPr>
            </w:pPr>
            <w:r w:rsidRPr="00F60063">
              <w:rPr>
                <w:color w:val="000000"/>
                <w:sz w:val="22"/>
              </w:rPr>
              <w:fldChar w:fldCharType="begin">
                <w:ffData>
                  <w:name w:val="Check284"/>
                  <w:enabled/>
                  <w:calcOnExit w:val="0"/>
                  <w:checkBox>
                    <w:sizeAuto/>
                    <w:default w:val="0"/>
                  </w:checkBox>
                </w:ffData>
              </w:fldChar>
            </w:r>
            <w:r w:rsidRPr="00F60063">
              <w:rPr>
                <w:color w:val="000000"/>
                <w:sz w:val="22"/>
              </w:rPr>
              <w:instrText xml:space="preserve"> FORMCHECKBOX </w:instrText>
            </w:r>
            <w:r w:rsidR="000F5A85">
              <w:rPr>
                <w:color w:val="000000"/>
                <w:sz w:val="22"/>
              </w:rPr>
            </w:r>
            <w:r w:rsidR="000F5A85">
              <w:rPr>
                <w:color w:val="000000"/>
                <w:sz w:val="22"/>
              </w:rPr>
              <w:fldChar w:fldCharType="separate"/>
            </w:r>
            <w:r w:rsidRPr="00F60063">
              <w:rPr>
                <w:color w:val="000000"/>
                <w:sz w:val="22"/>
              </w:rPr>
              <w:fldChar w:fldCharType="end"/>
            </w:r>
          </w:p>
        </w:tc>
        <w:tc>
          <w:tcPr>
            <w:tcW w:w="9482" w:type="dxa"/>
          </w:tcPr>
          <w:p w14:paraId="389B4A35" w14:textId="1FAFD8AB" w:rsidR="00740B60" w:rsidRPr="00F60063" w:rsidRDefault="00740B60" w:rsidP="00740B60">
            <w:pPr>
              <w:widowControl w:val="0"/>
              <w:rPr>
                <w:sz w:val="22"/>
              </w:rPr>
            </w:pPr>
            <w:r>
              <w:rPr>
                <w:sz w:val="22"/>
              </w:rPr>
              <w:t xml:space="preserve">C: </w:t>
            </w:r>
            <w:r w:rsidRPr="00F60063">
              <w:rPr>
                <w:sz w:val="22"/>
              </w:rPr>
              <w:t>Use of procedures that cause no or slight/momentary pain or distress (e.g., observational studies; injection of non-irritating agents; blood collection from peripheral vessels; collection of cells or tissues following euthanasia).</w:t>
            </w:r>
            <w:r>
              <w:rPr>
                <w:sz w:val="22"/>
              </w:rPr>
              <w:t xml:space="preserve"> </w:t>
            </w:r>
            <w:r w:rsidRPr="00552A35">
              <w:rPr>
                <w:sz w:val="22"/>
                <w:highlight w:val="yellow"/>
              </w:rPr>
              <w:t xml:space="preserve">For example: transgenic tail snipped by </w:t>
            </w:r>
            <w:r w:rsidR="00552A35">
              <w:rPr>
                <w:sz w:val="22"/>
                <w:highlight w:val="yellow"/>
              </w:rPr>
              <w:t>≤</w:t>
            </w:r>
            <w:r w:rsidR="00D02C1D">
              <w:rPr>
                <w:sz w:val="22"/>
                <w:highlight w:val="yellow"/>
              </w:rPr>
              <w:t>16</w:t>
            </w:r>
            <w:r w:rsidRPr="00552A35">
              <w:rPr>
                <w:sz w:val="22"/>
                <w:highlight w:val="yellow"/>
              </w:rPr>
              <w:t xml:space="preserve"> days of age.</w:t>
            </w:r>
          </w:p>
        </w:tc>
      </w:tr>
      <w:tr w:rsidR="00740B60" w:rsidRPr="00F60063" w14:paraId="265F3E4A" w14:textId="77777777" w:rsidTr="00740B60">
        <w:tc>
          <w:tcPr>
            <w:tcW w:w="436" w:type="dxa"/>
          </w:tcPr>
          <w:p w14:paraId="5560829D" w14:textId="77777777" w:rsidR="00740B60" w:rsidRPr="00F60063" w:rsidRDefault="00740B60" w:rsidP="00740B60">
            <w:pPr>
              <w:widowControl w:val="0"/>
              <w:rPr>
                <w:sz w:val="22"/>
              </w:rPr>
            </w:pPr>
            <w:r w:rsidRPr="00F60063">
              <w:rPr>
                <w:color w:val="000000"/>
                <w:sz w:val="22"/>
              </w:rPr>
              <w:fldChar w:fldCharType="begin">
                <w:ffData>
                  <w:name w:val="Check284"/>
                  <w:enabled/>
                  <w:calcOnExit w:val="0"/>
                  <w:checkBox>
                    <w:sizeAuto/>
                    <w:default w:val="0"/>
                  </w:checkBox>
                </w:ffData>
              </w:fldChar>
            </w:r>
            <w:r w:rsidRPr="00F60063">
              <w:rPr>
                <w:color w:val="000000"/>
                <w:sz w:val="22"/>
              </w:rPr>
              <w:instrText xml:space="preserve"> FORMCHECKBOX </w:instrText>
            </w:r>
            <w:r w:rsidR="000F5A85">
              <w:rPr>
                <w:color w:val="000000"/>
                <w:sz w:val="22"/>
              </w:rPr>
            </w:r>
            <w:r w:rsidR="000F5A85">
              <w:rPr>
                <w:color w:val="000000"/>
                <w:sz w:val="22"/>
              </w:rPr>
              <w:fldChar w:fldCharType="separate"/>
            </w:r>
            <w:r w:rsidRPr="00F60063">
              <w:rPr>
                <w:color w:val="000000"/>
                <w:sz w:val="22"/>
              </w:rPr>
              <w:fldChar w:fldCharType="end"/>
            </w:r>
          </w:p>
        </w:tc>
        <w:tc>
          <w:tcPr>
            <w:tcW w:w="9482" w:type="dxa"/>
          </w:tcPr>
          <w:p w14:paraId="727FA80F" w14:textId="709EAA81" w:rsidR="00740B60" w:rsidRPr="00F60063" w:rsidRDefault="00740B60" w:rsidP="00740B60">
            <w:pPr>
              <w:widowControl w:val="0"/>
              <w:rPr>
                <w:sz w:val="22"/>
              </w:rPr>
            </w:pPr>
            <w:r>
              <w:rPr>
                <w:sz w:val="22"/>
              </w:rPr>
              <w:t xml:space="preserve">D: </w:t>
            </w:r>
            <w:r w:rsidRPr="00F60063">
              <w:rPr>
                <w:sz w:val="22"/>
              </w:rPr>
              <w:t>Use of procedures that would cause more than slight/momenta</w:t>
            </w:r>
            <w:r>
              <w:rPr>
                <w:sz w:val="22"/>
              </w:rPr>
              <w:t>ry pain or distress, but are per</w:t>
            </w:r>
            <w:r w:rsidRPr="00F60063">
              <w:rPr>
                <w:sz w:val="22"/>
              </w:rPr>
              <w:t>formed using appropriate anesthetics, analgesics, or tranquillizers to relieve pain (e.g., minor or major surgical procedures [survival or non-survival] performed under anesthesia; collection of cells or tissues prior to euthanasia; painful procedures performed under anesthesia [retro-orbital blood collection in rodents]).</w:t>
            </w:r>
            <w:r>
              <w:rPr>
                <w:sz w:val="22"/>
              </w:rPr>
              <w:t xml:space="preserve"> </w:t>
            </w:r>
            <w:r w:rsidRPr="00552A35">
              <w:rPr>
                <w:sz w:val="22"/>
                <w:highlight w:val="yellow"/>
              </w:rPr>
              <w:t xml:space="preserve">For example: transgenic mice requiring anesthesia for tail snips after </w:t>
            </w:r>
            <w:r w:rsidR="00D02C1D">
              <w:rPr>
                <w:sz w:val="22"/>
                <w:highlight w:val="yellow"/>
              </w:rPr>
              <w:t>16</w:t>
            </w:r>
            <w:r w:rsidRPr="00552A35">
              <w:rPr>
                <w:sz w:val="22"/>
                <w:highlight w:val="yellow"/>
              </w:rPr>
              <w:t xml:space="preserve"> days of age.</w:t>
            </w:r>
          </w:p>
        </w:tc>
      </w:tr>
      <w:tr w:rsidR="00740B60" w:rsidRPr="00F60063" w14:paraId="28F2C44D" w14:textId="77777777" w:rsidTr="00740B60">
        <w:tc>
          <w:tcPr>
            <w:tcW w:w="436" w:type="dxa"/>
          </w:tcPr>
          <w:p w14:paraId="2EE553A8" w14:textId="77777777" w:rsidR="00740B60" w:rsidRPr="00F60063" w:rsidRDefault="00740B60" w:rsidP="00740B60">
            <w:pPr>
              <w:widowControl w:val="0"/>
              <w:rPr>
                <w:sz w:val="22"/>
              </w:rPr>
            </w:pPr>
            <w:r w:rsidRPr="00F60063">
              <w:rPr>
                <w:color w:val="000000"/>
                <w:sz w:val="22"/>
              </w:rPr>
              <w:fldChar w:fldCharType="begin">
                <w:ffData>
                  <w:name w:val="Check284"/>
                  <w:enabled/>
                  <w:calcOnExit w:val="0"/>
                  <w:checkBox>
                    <w:sizeAuto/>
                    <w:default w:val="0"/>
                  </w:checkBox>
                </w:ffData>
              </w:fldChar>
            </w:r>
            <w:r w:rsidRPr="00F60063">
              <w:rPr>
                <w:color w:val="000000"/>
                <w:sz w:val="22"/>
              </w:rPr>
              <w:instrText xml:space="preserve"> FORMCHECKBOX </w:instrText>
            </w:r>
            <w:r w:rsidR="000F5A85">
              <w:rPr>
                <w:color w:val="000000"/>
                <w:sz w:val="22"/>
              </w:rPr>
            </w:r>
            <w:r w:rsidR="000F5A85">
              <w:rPr>
                <w:color w:val="000000"/>
                <w:sz w:val="22"/>
              </w:rPr>
              <w:fldChar w:fldCharType="separate"/>
            </w:r>
            <w:r w:rsidRPr="00F60063">
              <w:rPr>
                <w:color w:val="000000"/>
                <w:sz w:val="22"/>
              </w:rPr>
              <w:fldChar w:fldCharType="end"/>
            </w:r>
          </w:p>
        </w:tc>
        <w:tc>
          <w:tcPr>
            <w:tcW w:w="9482" w:type="dxa"/>
          </w:tcPr>
          <w:p w14:paraId="2EC72568" w14:textId="44DFE8BE" w:rsidR="00740B60" w:rsidRPr="00F60063" w:rsidRDefault="00740B60" w:rsidP="00740B60">
            <w:pPr>
              <w:widowControl w:val="0"/>
              <w:rPr>
                <w:sz w:val="22"/>
              </w:rPr>
            </w:pPr>
            <w:r>
              <w:rPr>
                <w:sz w:val="22"/>
              </w:rPr>
              <w:t xml:space="preserve">E: </w:t>
            </w:r>
            <w:r w:rsidRPr="00F60063">
              <w:rPr>
                <w:sz w:val="22"/>
              </w:rPr>
              <w:t>Use of procedures that cause more than slight/momentary</w:t>
            </w:r>
            <w:r>
              <w:rPr>
                <w:sz w:val="22"/>
              </w:rPr>
              <w:t xml:space="preserve"> pain or distress, but that can</w:t>
            </w:r>
            <w:r w:rsidRPr="00F60063">
              <w:rPr>
                <w:sz w:val="22"/>
              </w:rPr>
              <w:t xml:space="preserve">not be performed using </w:t>
            </w:r>
            <w:r w:rsidR="00762286">
              <w:rPr>
                <w:sz w:val="22"/>
              </w:rPr>
              <w:t xml:space="preserve">appropriate </w:t>
            </w:r>
            <w:r w:rsidRPr="00F60063">
              <w:rPr>
                <w:sz w:val="22"/>
              </w:rPr>
              <w:t xml:space="preserve">anesthetics, analgesics, or tranquilizers without adversely affecting the study (e.g., toxicity and lethal disease studies in which the animals are allowed to die without intervention and mortality is the endpoint). Mechanical restraint may, depending upon duration and type of restraint, be considered a category "E" procedure. </w:t>
            </w:r>
            <w:r w:rsidRPr="00F60063">
              <w:rPr>
                <w:b/>
                <w:sz w:val="22"/>
              </w:rPr>
              <w:t>Approval to conduct a Category E study requires detailed justification.</w:t>
            </w:r>
          </w:p>
        </w:tc>
      </w:tr>
    </w:tbl>
    <w:p w14:paraId="0C0D517E" w14:textId="77777777" w:rsidR="00970857" w:rsidRDefault="00970857">
      <w:pPr>
        <w:widowControl w:val="0"/>
        <w:rPr>
          <w:sz w:val="22"/>
          <w:szCs w:val="22"/>
        </w:rPr>
      </w:pPr>
      <w:bookmarkStart w:id="17" w:name="bookmark=id.1y810tw" w:colFirst="0" w:colLast="0"/>
      <w:bookmarkEnd w:id="17"/>
    </w:p>
    <w:p w14:paraId="75FBFF8C" w14:textId="77777777" w:rsidR="00970857" w:rsidRDefault="00970857">
      <w:pPr>
        <w:widowControl w:val="0"/>
        <w:rPr>
          <w:sz w:val="22"/>
          <w:szCs w:val="22"/>
        </w:rPr>
      </w:pPr>
    </w:p>
    <w:tbl>
      <w:tblPr>
        <w:tblStyle w:val="ac"/>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7234AD35" w14:textId="77777777">
        <w:tc>
          <w:tcPr>
            <w:tcW w:w="9918" w:type="dxa"/>
            <w:shd w:val="clear" w:color="auto" w:fill="800000"/>
          </w:tcPr>
          <w:p w14:paraId="5F87A793" w14:textId="77777777" w:rsidR="00970857" w:rsidRDefault="00631AF6">
            <w:pPr>
              <w:rPr>
                <w:b/>
                <w:color w:val="FFFFFF"/>
                <w:sz w:val="22"/>
                <w:szCs w:val="22"/>
              </w:rPr>
            </w:pPr>
            <w:r>
              <w:rPr>
                <w:b/>
                <w:color w:val="FFFFFF"/>
                <w:sz w:val="22"/>
                <w:szCs w:val="22"/>
              </w:rPr>
              <w:t>Section 6: Evaluation of Alternatives</w:t>
            </w:r>
          </w:p>
        </w:tc>
      </w:tr>
    </w:tbl>
    <w:p w14:paraId="69E5BF4A" w14:textId="77777777" w:rsidR="00970857" w:rsidRDefault="00970857">
      <w:pPr>
        <w:widowControl w:val="0"/>
        <w:rPr>
          <w:b/>
          <w:sz w:val="22"/>
          <w:szCs w:val="22"/>
        </w:rPr>
      </w:pPr>
    </w:p>
    <w:p w14:paraId="2DE86F99" w14:textId="77777777" w:rsidR="00970857" w:rsidRPr="00EB6AAA" w:rsidRDefault="00631AF6">
      <w:pPr>
        <w:widowControl w:val="0"/>
        <w:rPr>
          <w:sz w:val="22"/>
          <w:szCs w:val="22"/>
        </w:rPr>
      </w:pPr>
      <w:r w:rsidRPr="00EB6AAA">
        <w:rPr>
          <w:sz w:val="22"/>
          <w:szCs w:val="22"/>
        </w:rPr>
        <w:t>The Federal Animal Welfare Act and PHS Policy require that researchers evaluate the existence of alternatives when procedures cause more than slight or momentary pain or distress for the animal. Examples of alternatives include less sentient animal models, computer models, audio-visual training programs, and refinements to proposed procedures.</w:t>
      </w:r>
    </w:p>
    <w:p w14:paraId="490E01C5" w14:textId="77777777" w:rsidR="00970857" w:rsidRPr="00EB6AAA" w:rsidRDefault="00970857">
      <w:pPr>
        <w:widowControl w:val="0"/>
        <w:rPr>
          <w:sz w:val="22"/>
          <w:szCs w:val="22"/>
        </w:rPr>
      </w:pPr>
    </w:p>
    <w:p w14:paraId="3966BD75" w14:textId="77777777" w:rsidR="00970857" w:rsidRPr="00EB6AAA" w:rsidRDefault="00631AF6">
      <w:pPr>
        <w:widowControl w:val="0"/>
        <w:rPr>
          <w:sz w:val="22"/>
          <w:szCs w:val="22"/>
          <w:u w:val="single"/>
        </w:rPr>
      </w:pPr>
      <w:r w:rsidRPr="00EB6AAA">
        <w:rPr>
          <w:b/>
          <w:sz w:val="22"/>
          <w:szCs w:val="22"/>
        </w:rPr>
        <w:t>The Virginia Tech IACUC requires that an alternatives search be conducted for studies in pain categories D and E. If applicable, complete the following questions:</w:t>
      </w:r>
    </w:p>
    <w:p w14:paraId="357EF1A5" w14:textId="77777777" w:rsidR="00970857" w:rsidRPr="00EB6AAA" w:rsidRDefault="00970857">
      <w:pPr>
        <w:widowControl w:val="0"/>
        <w:rPr>
          <w:b/>
          <w:sz w:val="22"/>
          <w:szCs w:val="22"/>
        </w:rPr>
      </w:pPr>
    </w:p>
    <w:p w14:paraId="62090CFF" w14:textId="5C8F37EE" w:rsidR="00970857" w:rsidRPr="00EB6AAA" w:rsidRDefault="00631AF6">
      <w:pPr>
        <w:numPr>
          <w:ilvl w:val="0"/>
          <w:numId w:val="1"/>
        </w:numPr>
        <w:pBdr>
          <w:top w:val="nil"/>
          <w:left w:val="nil"/>
          <w:bottom w:val="nil"/>
          <w:right w:val="nil"/>
          <w:between w:val="nil"/>
        </w:pBdr>
        <w:ind w:left="360" w:hanging="360"/>
        <w:rPr>
          <w:color w:val="000000"/>
          <w:sz w:val="22"/>
          <w:szCs w:val="22"/>
        </w:rPr>
      </w:pPr>
      <w:r w:rsidRPr="00EB6AAA">
        <w:rPr>
          <w:color w:val="000000"/>
          <w:sz w:val="22"/>
          <w:szCs w:val="22"/>
        </w:rPr>
        <w:t>Which database sources or methods were used to evaluate the existence of viable alternatives? You must</w:t>
      </w:r>
      <w:r w:rsidRPr="00EB6AAA">
        <w:rPr>
          <w:b/>
          <w:color w:val="000000"/>
          <w:sz w:val="22"/>
          <w:szCs w:val="22"/>
        </w:rPr>
        <w:t xml:space="preserve"> include two or more databases</w:t>
      </w:r>
      <w:r w:rsidRPr="00EB6AAA">
        <w:rPr>
          <w:color w:val="000000"/>
          <w:sz w:val="22"/>
          <w:szCs w:val="22"/>
        </w:rPr>
        <w:t xml:space="preserve"> in your search</w:t>
      </w:r>
      <w:r w:rsidRPr="0053003C">
        <w:rPr>
          <w:color w:val="000000"/>
          <w:sz w:val="22"/>
          <w:szCs w:val="22"/>
        </w:rPr>
        <w:t>.</w:t>
      </w:r>
      <w:r w:rsidR="00740B60" w:rsidRPr="0053003C">
        <w:rPr>
          <w:color w:val="000000"/>
          <w:sz w:val="22"/>
          <w:szCs w:val="22"/>
        </w:rPr>
        <w:t xml:space="preserve"> </w:t>
      </w:r>
      <w:r w:rsidR="00740B60" w:rsidRPr="00552A35">
        <w:rPr>
          <w:sz w:val="22"/>
        </w:rPr>
        <w:t>The IACUC Protocol Literature Search website (</w:t>
      </w:r>
      <w:hyperlink r:id="rId13" w:history="1">
        <w:r w:rsidR="00740B60" w:rsidRPr="0053003C">
          <w:rPr>
            <w:rStyle w:val="Hyperlink"/>
            <w:rFonts w:ascii="Times" w:hAnsi="Times"/>
            <w:sz w:val="22"/>
          </w:rPr>
          <w:t>https://www.research.vt.edu/iacuc/submission-process/iacuc-protocol-literature-search.html</w:t>
        </w:r>
      </w:hyperlink>
      <w:r w:rsidR="00740B60">
        <w:rPr>
          <w:sz w:val="22"/>
        </w:rPr>
        <w:t>) includes more information on how to formulate a database search.</w:t>
      </w:r>
    </w:p>
    <w:p w14:paraId="10448C79" w14:textId="77777777" w:rsidR="00EB6AAA" w:rsidRPr="00EB6AAA" w:rsidRDefault="00EB6AAA" w:rsidP="00EB6AAA">
      <w:pPr>
        <w:pBdr>
          <w:top w:val="nil"/>
          <w:left w:val="nil"/>
          <w:bottom w:val="nil"/>
          <w:right w:val="nil"/>
          <w:between w:val="nil"/>
        </w:pBdr>
        <w:rPr>
          <w:color w:val="000000"/>
          <w:sz w:val="22"/>
          <w:szCs w:val="22"/>
        </w:rPr>
      </w:pPr>
    </w:p>
    <w:tbl>
      <w:tblPr>
        <w:tblW w:w="0" w:type="auto"/>
        <w:tblInd w:w="378" w:type="dxa"/>
        <w:tblLayout w:type="fixed"/>
        <w:tblLook w:val="0000" w:firstRow="0" w:lastRow="0" w:firstColumn="0" w:lastColumn="0" w:noHBand="0" w:noVBand="0"/>
      </w:tblPr>
      <w:tblGrid>
        <w:gridCol w:w="469"/>
        <w:gridCol w:w="2753"/>
        <w:gridCol w:w="540"/>
        <w:gridCol w:w="5220"/>
      </w:tblGrid>
      <w:tr w:rsidR="00EB6AAA" w:rsidRPr="00EB6AAA" w14:paraId="23DB9301" w14:textId="77777777" w:rsidTr="00C521DF">
        <w:tc>
          <w:tcPr>
            <w:tcW w:w="469" w:type="dxa"/>
          </w:tcPr>
          <w:p w14:paraId="30CDBEC5" w14:textId="77777777" w:rsidR="00EB6AAA" w:rsidRPr="00EB6AAA" w:rsidRDefault="00EB6AAA" w:rsidP="00422D75">
            <w:pPr>
              <w:pStyle w:val="BodyTextIndent"/>
              <w:ind w:left="0"/>
              <w:jc w:val="left"/>
              <w:rPr>
                <w:b/>
                <w:sz w:val="22"/>
              </w:rPr>
            </w:pPr>
            <w:r w:rsidRPr="00EB6AAA">
              <w:rPr>
                <w:b/>
                <w:sz w:val="22"/>
              </w:rPr>
              <w:fldChar w:fldCharType="begin">
                <w:ffData>
                  <w:name w:val="Check275"/>
                  <w:enabled/>
                  <w:calcOnExit w:val="0"/>
                  <w:checkBox>
                    <w:sizeAuto/>
                    <w:default w:val="0"/>
                  </w:checkBox>
                </w:ffData>
              </w:fldChar>
            </w:r>
            <w:bookmarkStart w:id="18" w:name="Check275"/>
            <w:r w:rsidRPr="00EB6AAA">
              <w:rPr>
                <w:b/>
                <w:sz w:val="22"/>
              </w:rPr>
              <w:instrText xml:space="preserve"> FORMCHECKBOX </w:instrText>
            </w:r>
            <w:r w:rsidR="000F5A85">
              <w:rPr>
                <w:b/>
                <w:sz w:val="22"/>
              </w:rPr>
            </w:r>
            <w:r w:rsidR="000F5A85">
              <w:rPr>
                <w:b/>
                <w:sz w:val="22"/>
              </w:rPr>
              <w:fldChar w:fldCharType="separate"/>
            </w:r>
            <w:r w:rsidRPr="00EB6AAA">
              <w:rPr>
                <w:b/>
                <w:sz w:val="22"/>
              </w:rPr>
              <w:fldChar w:fldCharType="end"/>
            </w:r>
            <w:bookmarkEnd w:id="18"/>
          </w:p>
        </w:tc>
        <w:tc>
          <w:tcPr>
            <w:tcW w:w="2753" w:type="dxa"/>
          </w:tcPr>
          <w:p w14:paraId="601C69F9" w14:textId="77777777" w:rsidR="00EB6AAA" w:rsidRPr="00EB6AAA" w:rsidRDefault="00EB6AAA" w:rsidP="00422D75">
            <w:pPr>
              <w:pStyle w:val="BodyTextIndent"/>
              <w:ind w:left="0"/>
              <w:jc w:val="left"/>
              <w:rPr>
                <w:sz w:val="22"/>
              </w:rPr>
            </w:pPr>
            <w:r w:rsidRPr="00EB6AAA">
              <w:rPr>
                <w:sz w:val="22"/>
              </w:rPr>
              <w:t>AGRICOLA</w:t>
            </w:r>
          </w:p>
        </w:tc>
        <w:tc>
          <w:tcPr>
            <w:tcW w:w="540" w:type="dxa"/>
          </w:tcPr>
          <w:p w14:paraId="3D1A7091" w14:textId="77777777" w:rsidR="00EB6AAA" w:rsidRPr="00EB6AAA" w:rsidRDefault="00EB6AAA" w:rsidP="00422D75">
            <w:pPr>
              <w:pStyle w:val="BodyTextIndent"/>
              <w:ind w:left="0"/>
              <w:jc w:val="left"/>
              <w:rPr>
                <w:sz w:val="22"/>
              </w:rPr>
            </w:pPr>
            <w:r w:rsidRPr="00EB6AAA">
              <w:rPr>
                <w:sz w:val="22"/>
              </w:rPr>
              <w:fldChar w:fldCharType="begin">
                <w:ffData>
                  <w:name w:val="Check278"/>
                  <w:enabled/>
                  <w:calcOnExit w:val="0"/>
                  <w:checkBox>
                    <w:sizeAuto/>
                    <w:default w:val="0"/>
                  </w:checkBox>
                </w:ffData>
              </w:fldChar>
            </w:r>
            <w:bookmarkStart w:id="19" w:name="Check278"/>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bookmarkEnd w:id="19"/>
          </w:p>
        </w:tc>
        <w:tc>
          <w:tcPr>
            <w:tcW w:w="5220" w:type="dxa"/>
          </w:tcPr>
          <w:p w14:paraId="3A5D2EDC" w14:textId="77777777" w:rsidR="00EB6AAA" w:rsidRPr="00EB6AAA" w:rsidRDefault="00EB6AAA" w:rsidP="00422D75">
            <w:pPr>
              <w:pStyle w:val="BodyTextIndent"/>
              <w:ind w:left="0"/>
              <w:jc w:val="left"/>
              <w:rPr>
                <w:sz w:val="22"/>
              </w:rPr>
            </w:pPr>
            <w:r w:rsidRPr="00EB6AAA">
              <w:rPr>
                <w:sz w:val="22"/>
              </w:rPr>
              <w:t>Biological Abstracts</w:t>
            </w:r>
          </w:p>
        </w:tc>
      </w:tr>
      <w:tr w:rsidR="00EB6AAA" w:rsidRPr="00EB6AAA" w14:paraId="7CC10C7F" w14:textId="77777777" w:rsidTr="00C521DF">
        <w:tc>
          <w:tcPr>
            <w:tcW w:w="469" w:type="dxa"/>
          </w:tcPr>
          <w:p w14:paraId="39A3421D" w14:textId="77777777" w:rsidR="00EB6AAA" w:rsidRPr="00EB6AAA" w:rsidRDefault="00EB6AAA" w:rsidP="00422D75">
            <w:pPr>
              <w:pStyle w:val="BodyTextIndent"/>
              <w:ind w:left="0"/>
              <w:jc w:val="left"/>
              <w:rPr>
                <w:b/>
                <w:sz w:val="22"/>
              </w:rPr>
            </w:pPr>
            <w:r w:rsidRPr="00EB6AAA">
              <w:rPr>
                <w:b/>
                <w:sz w:val="22"/>
              </w:rPr>
              <w:fldChar w:fldCharType="begin">
                <w:ffData>
                  <w:name w:val="Check276"/>
                  <w:enabled/>
                  <w:calcOnExit w:val="0"/>
                  <w:checkBox>
                    <w:sizeAuto/>
                    <w:default w:val="0"/>
                  </w:checkBox>
                </w:ffData>
              </w:fldChar>
            </w:r>
            <w:bookmarkStart w:id="20" w:name="Check276"/>
            <w:r w:rsidRPr="00EB6AAA">
              <w:rPr>
                <w:b/>
                <w:sz w:val="22"/>
              </w:rPr>
              <w:instrText xml:space="preserve"> FORMCHECKBOX </w:instrText>
            </w:r>
            <w:r w:rsidR="000F5A85">
              <w:rPr>
                <w:b/>
                <w:sz w:val="22"/>
              </w:rPr>
            </w:r>
            <w:r w:rsidR="000F5A85">
              <w:rPr>
                <w:b/>
                <w:sz w:val="22"/>
              </w:rPr>
              <w:fldChar w:fldCharType="separate"/>
            </w:r>
            <w:r w:rsidRPr="00EB6AAA">
              <w:rPr>
                <w:b/>
                <w:sz w:val="22"/>
              </w:rPr>
              <w:fldChar w:fldCharType="end"/>
            </w:r>
            <w:bookmarkEnd w:id="20"/>
          </w:p>
        </w:tc>
        <w:tc>
          <w:tcPr>
            <w:tcW w:w="2753" w:type="dxa"/>
          </w:tcPr>
          <w:p w14:paraId="472C2794" w14:textId="77777777" w:rsidR="00EB6AAA" w:rsidRPr="00EB6AAA" w:rsidRDefault="00EB6AAA" w:rsidP="00422D75">
            <w:pPr>
              <w:pStyle w:val="BodyTextIndent"/>
              <w:ind w:left="0"/>
              <w:jc w:val="left"/>
              <w:rPr>
                <w:sz w:val="22"/>
              </w:rPr>
            </w:pPr>
            <w:r w:rsidRPr="00EB6AAA">
              <w:rPr>
                <w:sz w:val="22"/>
              </w:rPr>
              <w:t>Current Contents Connect</w:t>
            </w:r>
          </w:p>
        </w:tc>
        <w:tc>
          <w:tcPr>
            <w:tcW w:w="540" w:type="dxa"/>
          </w:tcPr>
          <w:p w14:paraId="03F738D4" w14:textId="77777777" w:rsidR="00EB6AAA" w:rsidRPr="00EB6AAA" w:rsidRDefault="00EB6AAA" w:rsidP="00422D75">
            <w:pPr>
              <w:pStyle w:val="BodyTextIndent"/>
              <w:ind w:left="0"/>
              <w:jc w:val="left"/>
              <w:rPr>
                <w:sz w:val="22"/>
              </w:rPr>
            </w:pPr>
            <w:r w:rsidRPr="00EB6AAA">
              <w:rPr>
                <w:sz w:val="22"/>
              </w:rPr>
              <w:fldChar w:fldCharType="begin">
                <w:ffData>
                  <w:name w:val="Check279"/>
                  <w:enabled/>
                  <w:calcOnExit w:val="0"/>
                  <w:checkBox>
                    <w:sizeAuto/>
                    <w:default w:val="1"/>
                    <w:checked w:val="0"/>
                  </w:checkBox>
                </w:ffData>
              </w:fldChar>
            </w:r>
            <w:bookmarkStart w:id="21" w:name="Check279"/>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bookmarkEnd w:id="21"/>
          </w:p>
        </w:tc>
        <w:tc>
          <w:tcPr>
            <w:tcW w:w="5220" w:type="dxa"/>
          </w:tcPr>
          <w:p w14:paraId="3E4BCB3F" w14:textId="77777777" w:rsidR="00EB6AAA" w:rsidRPr="00EB6AAA" w:rsidRDefault="00EB6AAA" w:rsidP="00422D75">
            <w:pPr>
              <w:pStyle w:val="BodyTextIndent"/>
              <w:ind w:left="0"/>
              <w:jc w:val="left"/>
              <w:rPr>
                <w:sz w:val="22"/>
              </w:rPr>
            </w:pPr>
            <w:r w:rsidRPr="00EB6AAA">
              <w:rPr>
                <w:sz w:val="22"/>
              </w:rPr>
              <w:t>PubMed (Medline)</w:t>
            </w:r>
          </w:p>
        </w:tc>
      </w:tr>
      <w:tr w:rsidR="00EB6AAA" w:rsidRPr="00EB6AAA" w14:paraId="6FB689F0" w14:textId="77777777" w:rsidTr="00C521DF">
        <w:tc>
          <w:tcPr>
            <w:tcW w:w="469" w:type="dxa"/>
          </w:tcPr>
          <w:p w14:paraId="15095176" w14:textId="77777777" w:rsidR="00EB6AAA" w:rsidRPr="00EB6AAA" w:rsidRDefault="00EB6AAA" w:rsidP="00422D75">
            <w:pPr>
              <w:pStyle w:val="BodyTextIndent"/>
              <w:ind w:left="0"/>
              <w:jc w:val="left"/>
              <w:rPr>
                <w:b/>
                <w:sz w:val="22"/>
              </w:rPr>
            </w:pPr>
            <w:r w:rsidRPr="00EB6AAA">
              <w:rPr>
                <w:b/>
                <w:sz w:val="22"/>
              </w:rPr>
              <w:fldChar w:fldCharType="begin">
                <w:ffData>
                  <w:name w:val="Check277"/>
                  <w:enabled/>
                  <w:calcOnExit w:val="0"/>
                  <w:checkBox>
                    <w:sizeAuto/>
                    <w:default w:val="0"/>
                  </w:checkBox>
                </w:ffData>
              </w:fldChar>
            </w:r>
            <w:bookmarkStart w:id="22" w:name="Check277"/>
            <w:r w:rsidRPr="00EB6AAA">
              <w:rPr>
                <w:b/>
                <w:sz w:val="22"/>
              </w:rPr>
              <w:instrText xml:space="preserve"> FORMCHECKBOX </w:instrText>
            </w:r>
            <w:r w:rsidR="000F5A85">
              <w:rPr>
                <w:b/>
                <w:sz w:val="22"/>
              </w:rPr>
            </w:r>
            <w:r w:rsidR="000F5A85">
              <w:rPr>
                <w:b/>
                <w:sz w:val="22"/>
              </w:rPr>
              <w:fldChar w:fldCharType="separate"/>
            </w:r>
            <w:r w:rsidRPr="00EB6AAA">
              <w:rPr>
                <w:b/>
                <w:sz w:val="22"/>
              </w:rPr>
              <w:fldChar w:fldCharType="end"/>
            </w:r>
            <w:bookmarkEnd w:id="22"/>
          </w:p>
        </w:tc>
        <w:tc>
          <w:tcPr>
            <w:tcW w:w="2753" w:type="dxa"/>
          </w:tcPr>
          <w:p w14:paraId="2186CFF2" w14:textId="77777777" w:rsidR="00EB6AAA" w:rsidRPr="00EB6AAA" w:rsidRDefault="00EB6AAA" w:rsidP="00422D75">
            <w:pPr>
              <w:pStyle w:val="BodyTextIndent"/>
              <w:ind w:left="0"/>
              <w:jc w:val="left"/>
              <w:rPr>
                <w:sz w:val="22"/>
              </w:rPr>
            </w:pPr>
            <w:proofErr w:type="spellStart"/>
            <w:r w:rsidRPr="00EB6AAA">
              <w:rPr>
                <w:sz w:val="22"/>
              </w:rPr>
              <w:t>VetCD</w:t>
            </w:r>
            <w:proofErr w:type="spellEnd"/>
            <w:r w:rsidRPr="00EB6AAA">
              <w:rPr>
                <w:sz w:val="22"/>
              </w:rPr>
              <w:t xml:space="preserve"> (Index </w:t>
            </w:r>
            <w:proofErr w:type="spellStart"/>
            <w:r w:rsidRPr="00EB6AAA">
              <w:rPr>
                <w:sz w:val="22"/>
              </w:rPr>
              <w:t>Veterinarius</w:t>
            </w:r>
            <w:proofErr w:type="spellEnd"/>
            <w:r w:rsidRPr="00EB6AAA">
              <w:rPr>
                <w:sz w:val="22"/>
              </w:rPr>
              <w:t>)</w:t>
            </w:r>
          </w:p>
        </w:tc>
        <w:tc>
          <w:tcPr>
            <w:tcW w:w="540" w:type="dxa"/>
          </w:tcPr>
          <w:p w14:paraId="4BE4339B" w14:textId="77777777" w:rsidR="00EB6AAA" w:rsidRPr="00EB6AAA" w:rsidRDefault="00EB6AAA" w:rsidP="00422D75">
            <w:pPr>
              <w:pStyle w:val="BodyTextIndent"/>
              <w:ind w:left="0"/>
              <w:jc w:val="left"/>
              <w:rPr>
                <w:sz w:val="22"/>
              </w:rPr>
            </w:pPr>
            <w:r w:rsidRPr="00EB6AAA">
              <w:rPr>
                <w:sz w:val="22"/>
              </w:rPr>
              <w:fldChar w:fldCharType="begin">
                <w:ffData>
                  <w:name w:val="Check280"/>
                  <w:enabled/>
                  <w:calcOnExit w:val="0"/>
                  <w:checkBox>
                    <w:sizeAuto/>
                    <w:default w:val="1"/>
                    <w:checked w:val="0"/>
                  </w:checkBox>
                </w:ffData>
              </w:fldChar>
            </w:r>
            <w:bookmarkStart w:id="23" w:name="Check280"/>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bookmarkEnd w:id="23"/>
          </w:p>
        </w:tc>
        <w:tc>
          <w:tcPr>
            <w:tcW w:w="5220" w:type="dxa"/>
          </w:tcPr>
          <w:p w14:paraId="0C9CA019" w14:textId="77777777" w:rsidR="00EB6AAA" w:rsidRPr="00EB6AAA" w:rsidRDefault="00EB6AAA" w:rsidP="00422D75">
            <w:pPr>
              <w:pStyle w:val="BodyTextIndent"/>
              <w:ind w:left="0"/>
              <w:jc w:val="left"/>
              <w:rPr>
                <w:sz w:val="22"/>
              </w:rPr>
            </w:pPr>
            <w:r w:rsidRPr="00EB6AAA">
              <w:rPr>
                <w:sz w:val="22"/>
              </w:rPr>
              <w:t xml:space="preserve">Other(s) (please identify): </w:t>
            </w:r>
            <w:r w:rsidRPr="00EB6AAA">
              <w:rPr>
                <w:sz w:val="22"/>
                <w:u w:val="single"/>
              </w:rPr>
              <w:fldChar w:fldCharType="begin">
                <w:ffData>
                  <w:name w:val="Text1006"/>
                  <w:enabled/>
                  <w:calcOnExit w:val="0"/>
                  <w:textInput/>
                </w:ffData>
              </w:fldChar>
            </w:r>
            <w:bookmarkStart w:id="24" w:name="Text1006"/>
            <w:r w:rsidRPr="00EB6AAA">
              <w:rPr>
                <w:sz w:val="22"/>
                <w:u w:val="single"/>
              </w:rPr>
              <w:instrText xml:space="preserve"> FORMTEXT </w:instrText>
            </w:r>
            <w:r w:rsidRPr="00EB6AAA">
              <w:rPr>
                <w:sz w:val="22"/>
                <w:u w:val="single"/>
              </w:rPr>
            </w:r>
            <w:r w:rsidRPr="00EB6AAA">
              <w:rPr>
                <w:sz w:val="22"/>
                <w:u w:val="single"/>
              </w:rPr>
              <w:fldChar w:fldCharType="separate"/>
            </w:r>
            <w:r w:rsidRPr="00EB6AAA">
              <w:rPr>
                <w:noProof/>
                <w:sz w:val="22"/>
                <w:u w:val="single"/>
              </w:rPr>
              <w:t> </w:t>
            </w:r>
            <w:r w:rsidRPr="00EB6AAA">
              <w:rPr>
                <w:noProof/>
                <w:sz w:val="22"/>
                <w:u w:val="single"/>
              </w:rPr>
              <w:t> </w:t>
            </w:r>
            <w:r w:rsidRPr="00EB6AAA">
              <w:rPr>
                <w:noProof/>
                <w:sz w:val="22"/>
                <w:u w:val="single"/>
              </w:rPr>
              <w:t> </w:t>
            </w:r>
            <w:r w:rsidRPr="00EB6AAA">
              <w:rPr>
                <w:noProof/>
                <w:sz w:val="22"/>
                <w:u w:val="single"/>
              </w:rPr>
              <w:t> </w:t>
            </w:r>
            <w:r w:rsidRPr="00EB6AAA">
              <w:rPr>
                <w:noProof/>
                <w:sz w:val="22"/>
                <w:u w:val="single"/>
              </w:rPr>
              <w:t> </w:t>
            </w:r>
            <w:r w:rsidRPr="00EB6AAA">
              <w:rPr>
                <w:sz w:val="22"/>
                <w:u w:val="single"/>
              </w:rPr>
              <w:fldChar w:fldCharType="end"/>
            </w:r>
            <w:bookmarkEnd w:id="24"/>
          </w:p>
        </w:tc>
      </w:tr>
    </w:tbl>
    <w:p w14:paraId="48D6B87E" w14:textId="77777777" w:rsidR="00EB6AAA" w:rsidRPr="00EB6AAA" w:rsidRDefault="00EB6AAA" w:rsidP="00EB6AAA">
      <w:pPr>
        <w:pBdr>
          <w:top w:val="nil"/>
          <w:left w:val="nil"/>
          <w:bottom w:val="nil"/>
          <w:right w:val="nil"/>
          <w:between w:val="nil"/>
        </w:pBdr>
        <w:rPr>
          <w:color w:val="000000"/>
          <w:sz w:val="22"/>
          <w:szCs w:val="22"/>
        </w:rPr>
      </w:pPr>
    </w:p>
    <w:p w14:paraId="7070A0CC" w14:textId="4A3D5744" w:rsidR="00970857" w:rsidRPr="00EB6AAA" w:rsidRDefault="00631AF6">
      <w:pPr>
        <w:numPr>
          <w:ilvl w:val="0"/>
          <w:numId w:val="1"/>
        </w:numPr>
        <w:pBdr>
          <w:top w:val="nil"/>
          <w:left w:val="nil"/>
          <w:bottom w:val="nil"/>
          <w:right w:val="nil"/>
          <w:between w:val="nil"/>
        </w:pBdr>
        <w:ind w:left="360" w:hanging="360"/>
        <w:rPr>
          <w:color w:val="000000"/>
          <w:sz w:val="22"/>
          <w:szCs w:val="22"/>
        </w:rPr>
      </w:pPr>
      <w:bookmarkStart w:id="25" w:name="bookmark=id.4i7ojhp" w:colFirst="0" w:colLast="0"/>
      <w:bookmarkEnd w:id="25"/>
      <w:r w:rsidRPr="00EB6AAA">
        <w:rPr>
          <w:color w:val="000000"/>
          <w:sz w:val="22"/>
          <w:szCs w:val="22"/>
        </w:rPr>
        <w:t>Give the key words used in conducting the database search and number of hits</w:t>
      </w:r>
      <w:r w:rsidR="00762286">
        <w:rPr>
          <w:color w:val="000000"/>
          <w:sz w:val="22"/>
          <w:szCs w:val="22"/>
        </w:rPr>
        <w:t>, i.</w:t>
      </w:r>
      <w:r w:rsidR="002E1044" w:rsidRPr="00EB6AAA">
        <w:rPr>
          <w:color w:val="000000"/>
          <w:sz w:val="22"/>
          <w:szCs w:val="22"/>
        </w:rPr>
        <w:t>e.</w:t>
      </w:r>
      <w:r w:rsidRPr="00EB6AAA">
        <w:rPr>
          <w:color w:val="000000"/>
          <w:sz w:val="22"/>
          <w:szCs w:val="22"/>
        </w:rPr>
        <w:t xml:space="preserve"> anesthesia and mouse and lupus number of hits 512, etc. </w:t>
      </w:r>
      <w:r w:rsidRPr="00EB6AAA">
        <w:rPr>
          <w:sz w:val="22"/>
          <w:szCs w:val="22"/>
          <w:u w:val="single"/>
        </w:rPr>
        <w:t xml:space="preserve">Example Key Words: tail snip, alternative, </w:t>
      </w:r>
      <w:proofErr w:type="spellStart"/>
      <w:r w:rsidRPr="00EB6AAA">
        <w:rPr>
          <w:sz w:val="22"/>
          <w:szCs w:val="22"/>
          <w:u w:val="single"/>
        </w:rPr>
        <w:t>dna</w:t>
      </w:r>
      <w:proofErr w:type="spellEnd"/>
      <w:r w:rsidRPr="00EB6AAA">
        <w:rPr>
          <w:sz w:val="22"/>
          <w:szCs w:val="22"/>
          <w:u w:val="single"/>
        </w:rPr>
        <w:t xml:space="preserve"> sampling, ear tags, toe snips</w:t>
      </w:r>
    </w:p>
    <w:p w14:paraId="2BD5A8F2" w14:textId="77777777" w:rsidR="00EB6AAA" w:rsidRPr="00EB6AAA" w:rsidRDefault="00EB6AAA" w:rsidP="00EB6AAA">
      <w:pPr>
        <w:pBdr>
          <w:top w:val="nil"/>
          <w:left w:val="nil"/>
          <w:bottom w:val="nil"/>
          <w:right w:val="nil"/>
          <w:between w:val="nil"/>
        </w:pBdr>
        <w:ind w:left="360"/>
        <w:rPr>
          <w:color w:val="000000"/>
          <w:sz w:val="22"/>
          <w:szCs w:val="22"/>
        </w:rPr>
      </w:pPr>
      <w:r w:rsidRPr="00EB6AAA">
        <w:rPr>
          <w:sz w:val="22"/>
          <w:u w:val="single"/>
        </w:rPr>
        <w:fldChar w:fldCharType="begin">
          <w:ffData>
            <w:name w:val="Text1006"/>
            <w:enabled/>
            <w:calcOnExit w:val="0"/>
            <w:textInput/>
          </w:ffData>
        </w:fldChar>
      </w:r>
      <w:r w:rsidRPr="00EB6AAA">
        <w:rPr>
          <w:sz w:val="22"/>
          <w:u w:val="single"/>
        </w:rPr>
        <w:instrText xml:space="preserve"> FORMTEXT </w:instrText>
      </w:r>
      <w:r w:rsidRPr="00EB6AAA">
        <w:rPr>
          <w:sz w:val="22"/>
          <w:u w:val="single"/>
        </w:rPr>
      </w:r>
      <w:r w:rsidRPr="00EB6AAA">
        <w:rPr>
          <w:sz w:val="22"/>
          <w:u w:val="single"/>
        </w:rPr>
        <w:fldChar w:fldCharType="separate"/>
      </w:r>
      <w:r w:rsidRPr="00EB6AAA">
        <w:rPr>
          <w:noProof/>
          <w:sz w:val="22"/>
          <w:u w:val="single"/>
        </w:rPr>
        <w:t> </w:t>
      </w:r>
      <w:r w:rsidRPr="00EB6AAA">
        <w:rPr>
          <w:noProof/>
          <w:sz w:val="22"/>
          <w:u w:val="single"/>
        </w:rPr>
        <w:t> </w:t>
      </w:r>
      <w:r w:rsidRPr="00EB6AAA">
        <w:rPr>
          <w:noProof/>
          <w:sz w:val="22"/>
          <w:u w:val="single"/>
        </w:rPr>
        <w:t> </w:t>
      </w:r>
      <w:r w:rsidRPr="00EB6AAA">
        <w:rPr>
          <w:noProof/>
          <w:sz w:val="22"/>
          <w:u w:val="single"/>
        </w:rPr>
        <w:t> </w:t>
      </w:r>
      <w:r w:rsidRPr="00EB6AAA">
        <w:rPr>
          <w:noProof/>
          <w:sz w:val="22"/>
          <w:u w:val="single"/>
        </w:rPr>
        <w:t> </w:t>
      </w:r>
      <w:r w:rsidRPr="00EB6AAA">
        <w:rPr>
          <w:sz w:val="22"/>
          <w:u w:val="single"/>
        </w:rPr>
        <w:fldChar w:fldCharType="end"/>
      </w:r>
    </w:p>
    <w:p w14:paraId="3EBF290D" w14:textId="77777777" w:rsidR="00970857" w:rsidRPr="00EB6AAA" w:rsidRDefault="000F5A85">
      <w:pPr>
        <w:pBdr>
          <w:top w:val="nil"/>
          <w:left w:val="nil"/>
          <w:bottom w:val="nil"/>
          <w:right w:val="nil"/>
          <w:between w:val="nil"/>
        </w:pBdr>
        <w:ind w:left="360" w:hanging="450"/>
        <w:rPr>
          <w:color w:val="000000"/>
          <w:sz w:val="22"/>
          <w:szCs w:val="22"/>
          <w:u w:val="single"/>
        </w:rPr>
      </w:pPr>
      <w:sdt>
        <w:sdtPr>
          <w:tag w:val="goog_rdk_4"/>
          <w:id w:val="591988951"/>
        </w:sdtPr>
        <w:sdtEndPr/>
        <w:sdtContent/>
      </w:sdt>
      <w:sdt>
        <w:sdtPr>
          <w:tag w:val="goog_rdk_5"/>
          <w:id w:val="1883519228"/>
        </w:sdtPr>
        <w:sdtEndPr/>
        <w:sdtContent/>
      </w:sdt>
      <w:r w:rsidR="00631AF6" w:rsidRPr="00EB6AAA">
        <w:rPr>
          <w:color w:val="000000"/>
          <w:sz w:val="22"/>
          <w:szCs w:val="22"/>
          <w:u w:val="single"/>
        </w:rPr>
        <w:t>    </w:t>
      </w:r>
    </w:p>
    <w:p w14:paraId="4696A918" w14:textId="77777777" w:rsidR="00631AF6" w:rsidRPr="00EB6AAA" w:rsidRDefault="00631AF6" w:rsidP="00631AF6">
      <w:pPr>
        <w:numPr>
          <w:ilvl w:val="0"/>
          <w:numId w:val="1"/>
        </w:numPr>
        <w:pBdr>
          <w:top w:val="nil"/>
          <w:left w:val="nil"/>
          <w:bottom w:val="nil"/>
          <w:right w:val="nil"/>
          <w:between w:val="nil"/>
        </w:pBdr>
        <w:ind w:left="360" w:hanging="360"/>
        <w:rPr>
          <w:color w:val="000000"/>
          <w:sz w:val="22"/>
          <w:szCs w:val="22"/>
        </w:rPr>
      </w:pPr>
      <w:r w:rsidRPr="00EB6AAA">
        <w:rPr>
          <w:color w:val="000000"/>
          <w:sz w:val="22"/>
          <w:szCs w:val="22"/>
        </w:rPr>
        <w:t xml:space="preserve">Date(s) when the search was conducted: </w:t>
      </w:r>
      <w:r w:rsidR="00EB6AAA" w:rsidRPr="00EB6AAA">
        <w:rPr>
          <w:sz w:val="22"/>
          <w:u w:val="single"/>
        </w:rPr>
        <w:fldChar w:fldCharType="begin">
          <w:ffData>
            <w:name w:val="Text1006"/>
            <w:enabled/>
            <w:calcOnExit w:val="0"/>
            <w:textInput/>
          </w:ffData>
        </w:fldChar>
      </w:r>
      <w:r w:rsidR="00EB6AAA" w:rsidRPr="00EB6AAA">
        <w:rPr>
          <w:sz w:val="22"/>
          <w:u w:val="single"/>
        </w:rPr>
        <w:instrText xml:space="preserve"> FORMTEXT </w:instrText>
      </w:r>
      <w:r w:rsidR="00EB6AAA" w:rsidRPr="00EB6AAA">
        <w:rPr>
          <w:sz w:val="22"/>
          <w:u w:val="single"/>
        </w:rPr>
      </w:r>
      <w:r w:rsidR="00EB6AAA" w:rsidRPr="00EB6AAA">
        <w:rPr>
          <w:sz w:val="22"/>
          <w:u w:val="single"/>
        </w:rPr>
        <w:fldChar w:fldCharType="separate"/>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sz w:val="22"/>
          <w:u w:val="single"/>
        </w:rPr>
        <w:fldChar w:fldCharType="end"/>
      </w:r>
    </w:p>
    <w:p w14:paraId="1CE1E19A" w14:textId="77777777" w:rsidR="00631AF6" w:rsidRPr="00EB6AAA" w:rsidRDefault="00631AF6" w:rsidP="00631AF6">
      <w:pPr>
        <w:pBdr>
          <w:top w:val="nil"/>
          <w:left w:val="nil"/>
          <w:bottom w:val="nil"/>
          <w:right w:val="nil"/>
          <w:between w:val="nil"/>
        </w:pBdr>
        <w:ind w:left="360"/>
        <w:rPr>
          <w:color w:val="000000"/>
          <w:sz w:val="22"/>
          <w:szCs w:val="22"/>
        </w:rPr>
      </w:pPr>
      <w:r w:rsidRPr="00EB6AAA">
        <w:rPr>
          <w:color w:val="000000"/>
          <w:sz w:val="22"/>
          <w:szCs w:val="22"/>
          <w:u w:val="single"/>
        </w:rPr>
        <w:t>    </w:t>
      </w:r>
    </w:p>
    <w:p w14:paraId="2098894B" w14:textId="77777777" w:rsidR="00970857" w:rsidRPr="00EB6AAA" w:rsidRDefault="00631AF6" w:rsidP="00631AF6">
      <w:pPr>
        <w:numPr>
          <w:ilvl w:val="0"/>
          <w:numId w:val="1"/>
        </w:numPr>
        <w:pBdr>
          <w:top w:val="nil"/>
          <w:left w:val="nil"/>
          <w:bottom w:val="nil"/>
          <w:right w:val="nil"/>
          <w:between w:val="nil"/>
        </w:pBdr>
        <w:ind w:left="360" w:hanging="360"/>
        <w:rPr>
          <w:color w:val="000000"/>
          <w:sz w:val="22"/>
          <w:szCs w:val="22"/>
        </w:rPr>
      </w:pPr>
      <w:r w:rsidRPr="00EB6AAA">
        <w:rPr>
          <w:color w:val="000000"/>
          <w:sz w:val="22"/>
          <w:szCs w:val="22"/>
        </w:rPr>
        <w:t xml:space="preserve">Years included in the search criteria: </w:t>
      </w:r>
      <w:r w:rsidR="00EB6AAA" w:rsidRPr="00EB6AAA">
        <w:rPr>
          <w:sz w:val="22"/>
          <w:u w:val="single"/>
        </w:rPr>
        <w:fldChar w:fldCharType="begin">
          <w:ffData>
            <w:name w:val="Text1006"/>
            <w:enabled/>
            <w:calcOnExit w:val="0"/>
            <w:textInput/>
          </w:ffData>
        </w:fldChar>
      </w:r>
      <w:r w:rsidR="00EB6AAA" w:rsidRPr="00EB6AAA">
        <w:rPr>
          <w:sz w:val="22"/>
          <w:u w:val="single"/>
        </w:rPr>
        <w:instrText xml:space="preserve"> FORMTEXT </w:instrText>
      </w:r>
      <w:r w:rsidR="00EB6AAA" w:rsidRPr="00EB6AAA">
        <w:rPr>
          <w:sz w:val="22"/>
          <w:u w:val="single"/>
        </w:rPr>
      </w:r>
      <w:r w:rsidR="00EB6AAA" w:rsidRPr="00EB6AAA">
        <w:rPr>
          <w:sz w:val="22"/>
          <w:u w:val="single"/>
        </w:rPr>
        <w:fldChar w:fldCharType="separate"/>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sz w:val="22"/>
          <w:u w:val="single"/>
        </w:rPr>
        <w:fldChar w:fldCharType="end"/>
      </w:r>
      <w:r w:rsidRPr="00EB6AAA">
        <w:rPr>
          <w:color w:val="000000"/>
          <w:sz w:val="22"/>
          <w:szCs w:val="22"/>
          <w:u w:val="single"/>
        </w:rPr>
        <w:t>    </w:t>
      </w:r>
    </w:p>
    <w:p w14:paraId="16D7CC81" w14:textId="77777777" w:rsidR="00970857" w:rsidRPr="00EB6AAA" w:rsidRDefault="00970857">
      <w:pPr>
        <w:ind w:left="1170"/>
        <w:rPr>
          <w:sz w:val="22"/>
          <w:szCs w:val="22"/>
        </w:rPr>
      </w:pPr>
    </w:p>
    <w:p w14:paraId="6FCD2490" w14:textId="77777777" w:rsidR="00970857" w:rsidRPr="00EB6AAA" w:rsidRDefault="00631AF6">
      <w:pPr>
        <w:numPr>
          <w:ilvl w:val="0"/>
          <w:numId w:val="1"/>
        </w:numPr>
        <w:pBdr>
          <w:top w:val="nil"/>
          <w:left w:val="nil"/>
          <w:bottom w:val="nil"/>
          <w:right w:val="nil"/>
          <w:between w:val="nil"/>
        </w:pBdr>
        <w:ind w:left="360" w:hanging="360"/>
        <w:rPr>
          <w:color w:val="000000"/>
          <w:sz w:val="22"/>
          <w:szCs w:val="22"/>
        </w:rPr>
      </w:pPr>
      <w:r w:rsidRPr="00EB6AAA">
        <w:rPr>
          <w:color w:val="000000"/>
          <w:sz w:val="22"/>
          <w:szCs w:val="22"/>
        </w:rPr>
        <w:t xml:space="preserve">What alternatives (replacements, reductions, and refinements) were identified? Please check any that apply below. </w:t>
      </w:r>
    </w:p>
    <w:p w14:paraId="2C008EE4" w14:textId="77777777" w:rsidR="00970857" w:rsidRPr="00EB6AAA" w:rsidRDefault="00970857">
      <w:pPr>
        <w:pBdr>
          <w:top w:val="nil"/>
          <w:left w:val="nil"/>
          <w:bottom w:val="nil"/>
          <w:right w:val="nil"/>
          <w:between w:val="nil"/>
        </w:pBdr>
        <w:ind w:hanging="450"/>
        <w:rPr>
          <w:color w:val="000000"/>
          <w:sz w:val="22"/>
          <w:szCs w:val="22"/>
        </w:rPr>
      </w:pPr>
    </w:p>
    <w:p w14:paraId="2C768DEE" w14:textId="62A4F288" w:rsidR="00970857" w:rsidRPr="00EB6AAA" w:rsidRDefault="00631AF6" w:rsidP="00C521DF">
      <w:pPr>
        <w:pBdr>
          <w:top w:val="nil"/>
          <w:left w:val="nil"/>
          <w:bottom w:val="nil"/>
          <w:right w:val="nil"/>
          <w:between w:val="nil"/>
        </w:pBdr>
        <w:ind w:left="810" w:hanging="450"/>
        <w:rPr>
          <w:color w:val="000000"/>
          <w:sz w:val="22"/>
          <w:szCs w:val="22"/>
        </w:rPr>
      </w:pPr>
      <w:r w:rsidRPr="00EB6AAA">
        <w:rPr>
          <w:color w:val="000000"/>
          <w:sz w:val="22"/>
          <w:szCs w:val="22"/>
        </w:rPr>
        <w:t>NOTE: the use of pain</w:t>
      </w:r>
      <w:r w:rsidR="00322DBF">
        <w:rPr>
          <w:color w:val="000000"/>
          <w:sz w:val="22"/>
          <w:szCs w:val="22"/>
        </w:rPr>
        <w:t>-</w:t>
      </w:r>
      <w:r w:rsidRPr="00EB6AAA">
        <w:rPr>
          <w:color w:val="000000"/>
          <w:sz w:val="22"/>
          <w:szCs w:val="22"/>
        </w:rPr>
        <w:t>relieving drugs for surgical and other procedures is considered a refinement.</w:t>
      </w:r>
    </w:p>
    <w:p w14:paraId="5B2FB9C7" w14:textId="77777777" w:rsidR="00970857" w:rsidRPr="00EB6AAA" w:rsidRDefault="00970857">
      <w:pPr>
        <w:pBdr>
          <w:top w:val="nil"/>
          <w:left w:val="nil"/>
          <w:bottom w:val="nil"/>
          <w:right w:val="nil"/>
          <w:between w:val="nil"/>
        </w:pBdr>
        <w:ind w:left="360" w:hanging="450"/>
        <w:rPr>
          <w:color w:val="000000"/>
          <w:sz w:val="22"/>
          <w:szCs w:val="22"/>
          <w:u w:val="single"/>
        </w:rPr>
      </w:pPr>
    </w:p>
    <w:p w14:paraId="50F6EAB9" w14:textId="56DD57B8" w:rsidR="00970857" w:rsidRPr="00EB6AAA" w:rsidRDefault="00EB6AAA" w:rsidP="00EB6AAA">
      <w:pPr>
        <w:pBdr>
          <w:top w:val="nil"/>
          <w:left w:val="nil"/>
          <w:bottom w:val="nil"/>
          <w:right w:val="nil"/>
          <w:between w:val="nil"/>
        </w:pBdr>
        <w:ind w:left="810" w:hanging="450"/>
        <w:rPr>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00631AF6" w:rsidRPr="00EB6AAA">
        <w:rPr>
          <w:b/>
          <w:color w:val="000000"/>
          <w:sz w:val="22"/>
          <w:szCs w:val="22"/>
        </w:rPr>
        <w:t xml:space="preserve">   </w:t>
      </w:r>
      <w:r w:rsidR="00631AF6" w:rsidRPr="00EB6AAA">
        <w:rPr>
          <w:color w:val="000000"/>
          <w:sz w:val="22"/>
          <w:szCs w:val="22"/>
        </w:rPr>
        <w:t xml:space="preserve">Refinement: anesthesia will be used during tail snipping after day </w:t>
      </w:r>
      <w:r w:rsidR="008302E7">
        <w:rPr>
          <w:color w:val="000000"/>
          <w:sz w:val="22"/>
          <w:szCs w:val="22"/>
        </w:rPr>
        <w:t>16</w:t>
      </w:r>
      <w:r w:rsidR="00631AF6" w:rsidRPr="00EB6AAA">
        <w:rPr>
          <w:color w:val="000000"/>
          <w:sz w:val="22"/>
          <w:szCs w:val="22"/>
        </w:rPr>
        <w:t xml:space="preserve">. </w:t>
      </w:r>
    </w:p>
    <w:p w14:paraId="2B979679" w14:textId="3DE1F0F8" w:rsidR="00970857" w:rsidRDefault="00EB6AAA" w:rsidP="00EB6AAA">
      <w:pPr>
        <w:pBdr>
          <w:top w:val="nil"/>
          <w:left w:val="nil"/>
          <w:bottom w:val="nil"/>
          <w:right w:val="nil"/>
          <w:between w:val="nil"/>
        </w:pBdr>
        <w:ind w:left="810" w:hanging="450"/>
        <w:rPr>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00631AF6" w:rsidRPr="00EB6AAA">
        <w:rPr>
          <w:b/>
          <w:color w:val="000000"/>
          <w:sz w:val="22"/>
          <w:szCs w:val="22"/>
        </w:rPr>
        <w:t xml:space="preserve">  </w:t>
      </w:r>
      <w:r w:rsidR="00631AF6" w:rsidRPr="00EB6AAA">
        <w:rPr>
          <w:color w:val="000000"/>
          <w:sz w:val="22"/>
          <w:szCs w:val="22"/>
        </w:rPr>
        <w:t xml:space="preserve">Alternatives identified that will not be used: blood sampling for </w:t>
      </w:r>
      <w:proofErr w:type="spellStart"/>
      <w:r w:rsidR="00631AF6" w:rsidRPr="00EB6AAA">
        <w:rPr>
          <w:color w:val="000000"/>
          <w:sz w:val="22"/>
          <w:szCs w:val="22"/>
        </w:rPr>
        <w:t>dna</w:t>
      </w:r>
      <w:proofErr w:type="spellEnd"/>
      <w:r w:rsidR="00631AF6" w:rsidRPr="00EB6AAA">
        <w:rPr>
          <w:color w:val="000000"/>
          <w:sz w:val="22"/>
          <w:szCs w:val="22"/>
        </w:rPr>
        <w:t xml:space="preserve"> instead of tail snipping </w:t>
      </w:r>
    </w:p>
    <w:p w14:paraId="1FE625A0" w14:textId="33FD9E6B" w:rsidR="00762286" w:rsidRPr="00EB6AAA" w:rsidRDefault="00762286" w:rsidP="00EB6AAA">
      <w:pPr>
        <w:pBdr>
          <w:top w:val="nil"/>
          <w:left w:val="nil"/>
          <w:bottom w:val="nil"/>
          <w:right w:val="nil"/>
          <w:between w:val="nil"/>
        </w:pBdr>
        <w:ind w:left="810" w:hanging="450"/>
        <w:rPr>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Pr="00EB6AAA">
        <w:rPr>
          <w:b/>
          <w:color w:val="000000"/>
          <w:sz w:val="22"/>
          <w:szCs w:val="22"/>
        </w:rPr>
        <w:t xml:space="preserve">  </w:t>
      </w:r>
      <w:r w:rsidRPr="00EB6AAA">
        <w:rPr>
          <w:color w:val="000000"/>
          <w:sz w:val="22"/>
          <w:szCs w:val="22"/>
        </w:rPr>
        <w:t xml:space="preserve">Alternatives identified that will not be used: </w:t>
      </w:r>
      <w:r>
        <w:rPr>
          <w:color w:val="000000"/>
          <w:sz w:val="22"/>
          <w:szCs w:val="22"/>
        </w:rPr>
        <w:t xml:space="preserve">each </w:t>
      </w:r>
      <w:proofErr w:type="gramStart"/>
      <w:r>
        <w:rPr>
          <w:color w:val="000000"/>
          <w:sz w:val="22"/>
          <w:szCs w:val="22"/>
        </w:rPr>
        <w:t>punches</w:t>
      </w:r>
      <w:proofErr w:type="gramEnd"/>
      <w:r w:rsidRPr="00EB6AAA">
        <w:rPr>
          <w:color w:val="000000"/>
          <w:sz w:val="22"/>
          <w:szCs w:val="22"/>
        </w:rPr>
        <w:t xml:space="preserve"> for </w:t>
      </w:r>
      <w:proofErr w:type="spellStart"/>
      <w:r w:rsidRPr="00EB6AAA">
        <w:rPr>
          <w:color w:val="000000"/>
          <w:sz w:val="22"/>
          <w:szCs w:val="22"/>
        </w:rPr>
        <w:t>dna</w:t>
      </w:r>
      <w:proofErr w:type="spellEnd"/>
      <w:r w:rsidRPr="00EB6AAA">
        <w:rPr>
          <w:color w:val="000000"/>
          <w:sz w:val="22"/>
          <w:szCs w:val="22"/>
        </w:rPr>
        <w:t xml:space="preserve"> instead of tail snipping</w:t>
      </w:r>
    </w:p>
    <w:p w14:paraId="71745C92" w14:textId="047B1998" w:rsidR="00970857" w:rsidRDefault="00EB6AAA" w:rsidP="00C521DF">
      <w:pPr>
        <w:pBdr>
          <w:top w:val="nil"/>
          <w:left w:val="nil"/>
          <w:bottom w:val="nil"/>
          <w:right w:val="nil"/>
          <w:between w:val="nil"/>
        </w:pBdr>
        <w:ind w:left="720" w:hanging="360"/>
        <w:rPr>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00631AF6" w:rsidRPr="00EB6AAA">
        <w:rPr>
          <w:b/>
          <w:color w:val="000000"/>
          <w:sz w:val="22"/>
          <w:szCs w:val="22"/>
        </w:rPr>
        <w:t xml:space="preserve">  </w:t>
      </w:r>
      <w:r w:rsidR="00631AF6" w:rsidRPr="00EB6AAA">
        <w:rPr>
          <w:color w:val="000000"/>
          <w:sz w:val="22"/>
          <w:szCs w:val="22"/>
        </w:rPr>
        <w:t xml:space="preserve">Alternatives identified that will not be used: ear tags </w:t>
      </w:r>
      <w:r w:rsidR="00762286">
        <w:rPr>
          <w:color w:val="000000"/>
          <w:sz w:val="22"/>
          <w:szCs w:val="22"/>
        </w:rPr>
        <w:t>f</w:t>
      </w:r>
      <w:r w:rsidR="00631AF6" w:rsidRPr="00EB6AAA">
        <w:rPr>
          <w:color w:val="000000"/>
          <w:sz w:val="22"/>
          <w:szCs w:val="22"/>
        </w:rPr>
        <w:t xml:space="preserve">or identification instead of ear notching </w:t>
      </w:r>
    </w:p>
    <w:p w14:paraId="53ED10EA" w14:textId="227924FA" w:rsidR="00762286" w:rsidRDefault="00762286" w:rsidP="00762286">
      <w:pPr>
        <w:pBdr>
          <w:top w:val="nil"/>
          <w:left w:val="nil"/>
          <w:bottom w:val="nil"/>
          <w:right w:val="nil"/>
          <w:between w:val="nil"/>
        </w:pBdr>
        <w:ind w:left="720" w:hanging="360"/>
        <w:rPr>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Pr="00EB6AAA">
        <w:rPr>
          <w:b/>
          <w:color w:val="000000"/>
          <w:sz w:val="22"/>
          <w:szCs w:val="22"/>
        </w:rPr>
        <w:t xml:space="preserve">  </w:t>
      </w:r>
      <w:r w:rsidRPr="00EB6AAA">
        <w:rPr>
          <w:color w:val="000000"/>
          <w:sz w:val="22"/>
          <w:szCs w:val="22"/>
        </w:rPr>
        <w:t xml:space="preserve">Alternatives identified that will not be used: microchipping for identification instead of ear notching </w:t>
      </w:r>
    </w:p>
    <w:p w14:paraId="1C8C61E4" w14:textId="0D7D473E" w:rsidR="00762286" w:rsidRPr="00EB6AAA" w:rsidRDefault="00762286" w:rsidP="00762286">
      <w:pPr>
        <w:pBdr>
          <w:top w:val="nil"/>
          <w:left w:val="nil"/>
          <w:bottom w:val="nil"/>
          <w:right w:val="nil"/>
          <w:between w:val="nil"/>
        </w:pBdr>
        <w:ind w:left="720" w:hanging="360"/>
        <w:rPr>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Pr="00EB6AAA">
        <w:rPr>
          <w:b/>
          <w:color w:val="000000"/>
          <w:sz w:val="22"/>
          <w:szCs w:val="22"/>
        </w:rPr>
        <w:t xml:space="preserve">  </w:t>
      </w:r>
      <w:r w:rsidRPr="00EB6AAA">
        <w:rPr>
          <w:color w:val="000000"/>
          <w:sz w:val="22"/>
          <w:szCs w:val="22"/>
        </w:rPr>
        <w:t xml:space="preserve">Alternatives identified that will not be used: </w:t>
      </w:r>
      <w:r>
        <w:rPr>
          <w:color w:val="000000"/>
          <w:sz w:val="22"/>
          <w:szCs w:val="22"/>
        </w:rPr>
        <w:t>tattooing</w:t>
      </w:r>
      <w:r w:rsidRPr="00EB6AAA">
        <w:rPr>
          <w:color w:val="000000"/>
          <w:sz w:val="22"/>
          <w:szCs w:val="22"/>
        </w:rPr>
        <w:t xml:space="preserve"> for identification instead of </w:t>
      </w:r>
      <w:r>
        <w:rPr>
          <w:color w:val="000000"/>
          <w:sz w:val="22"/>
          <w:szCs w:val="22"/>
        </w:rPr>
        <w:t>toe snipping</w:t>
      </w:r>
      <w:r w:rsidRPr="00EB6AAA">
        <w:rPr>
          <w:color w:val="000000"/>
          <w:sz w:val="22"/>
          <w:szCs w:val="22"/>
        </w:rPr>
        <w:t xml:space="preserve"> </w:t>
      </w:r>
    </w:p>
    <w:p w14:paraId="18104B39" w14:textId="3745F3B4" w:rsidR="00970857" w:rsidRPr="00EB6AAA" w:rsidRDefault="00EB6AAA" w:rsidP="00EB6AAA">
      <w:pPr>
        <w:pBdr>
          <w:top w:val="nil"/>
          <w:left w:val="nil"/>
          <w:bottom w:val="nil"/>
          <w:right w:val="nil"/>
          <w:between w:val="nil"/>
        </w:pBdr>
        <w:ind w:left="810" w:hanging="450"/>
        <w:rPr>
          <w:b/>
          <w:color w:val="000000"/>
          <w:sz w:val="22"/>
          <w:szCs w:val="22"/>
        </w:rPr>
      </w:pPr>
      <w:r w:rsidRPr="00EB6AAA">
        <w:rPr>
          <w:sz w:val="22"/>
        </w:rPr>
        <w:fldChar w:fldCharType="begin">
          <w:ffData>
            <w:name w:val="Check10"/>
            <w:enabled/>
            <w:calcOnExit w:val="0"/>
            <w:checkBox>
              <w:sizeAuto/>
              <w:default w:val="0"/>
            </w:checkBox>
          </w:ffData>
        </w:fldChar>
      </w:r>
      <w:r w:rsidRPr="00EB6AAA">
        <w:rPr>
          <w:sz w:val="22"/>
        </w:rPr>
        <w:instrText xml:space="preserve"> FORMCHECKBOX </w:instrText>
      </w:r>
      <w:r w:rsidR="000F5A85">
        <w:rPr>
          <w:sz w:val="22"/>
        </w:rPr>
      </w:r>
      <w:r w:rsidR="000F5A85">
        <w:rPr>
          <w:sz w:val="22"/>
        </w:rPr>
        <w:fldChar w:fldCharType="separate"/>
      </w:r>
      <w:r w:rsidRPr="00EB6AAA">
        <w:rPr>
          <w:sz w:val="22"/>
        </w:rPr>
        <w:fldChar w:fldCharType="end"/>
      </w:r>
      <w:r w:rsidR="00631AF6" w:rsidRPr="00EB6AAA">
        <w:rPr>
          <w:b/>
          <w:color w:val="000000"/>
          <w:sz w:val="22"/>
          <w:szCs w:val="22"/>
        </w:rPr>
        <w:t xml:space="preserve">  </w:t>
      </w:r>
      <w:r w:rsidR="00631AF6" w:rsidRPr="00EB6AAA">
        <w:rPr>
          <w:color w:val="000000"/>
          <w:sz w:val="22"/>
          <w:szCs w:val="22"/>
        </w:rPr>
        <w:t xml:space="preserve">Other: </w:t>
      </w:r>
      <w:r w:rsidRPr="00EB6AAA">
        <w:rPr>
          <w:sz w:val="22"/>
          <w:u w:val="single"/>
        </w:rPr>
        <w:fldChar w:fldCharType="begin">
          <w:ffData>
            <w:name w:val="Text1006"/>
            <w:enabled/>
            <w:calcOnExit w:val="0"/>
            <w:textInput/>
          </w:ffData>
        </w:fldChar>
      </w:r>
      <w:r w:rsidRPr="00EB6AAA">
        <w:rPr>
          <w:sz w:val="22"/>
          <w:u w:val="single"/>
        </w:rPr>
        <w:instrText xml:space="preserve"> FORMTEXT </w:instrText>
      </w:r>
      <w:r w:rsidRPr="00EB6AAA">
        <w:rPr>
          <w:sz w:val="22"/>
          <w:u w:val="single"/>
        </w:rPr>
      </w:r>
      <w:r w:rsidRPr="00EB6AAA">
        <w:rPr>
          <w:sz w:val="22"/>
          <w:u w:val="single"/>
        </w:rPr>
        <w:fldChar w:fldCharType="separate"/>
      </w:r>
      <w:r w:rsidRPr="00EB6AAA">
        <w:rPr>
          <w:noProof/>
          <w:sz w:val="22"/>
          <w:u w:val="single"/>
        </w:rPr>
        <w:t> </w:t>
      </w:r>
      <w:r w:rsidRPr="00EB6AAA">
        <w:rPr>
          <w:noProof/>
          <w:sz w:val="22"/>
          <w:u w:val="single"/>
        </w:rPr>
        <w:t> </w:t>
      </w:r>
      <w:r w:rsidRPr="00EB6AAA">
        <w:rPr>
          <w:noProof/>
          <w:sz w:val="22"/>
          <w:u w:val="single"/>
        </w:rPr>
        <w:t> </w:t>
      </w:r>
      <w:r w:rsidRPr="00EB6AAA">
        <w:rPr>
          <w:noProof/>
          <w:sz w:val="22"/>
          <w:u w:val="single"/>
        </w:rPr>
        <w:t> </w:t>
      </w:r>
      <w:r w:rsidRPr="00EB6AAA">
        <w:rPr>
          <w:noProof/>
          <w:sz w:val="22"/>
          <w:u w:val="single"/>
        </w:rPr>
        <w:t> </w:t>
      </w:r>
      <w:r w:rsidRPr="00EB6AAA">
        <w:rPr>
          <w:sz w:val="22"/>
          <w:u w:val="single"/>
        </w:rPr>
        <w:fldChar w:fldCharType="end"/>
      </w:r>
      <w:r w:rsidR="00631AF6" w:rsidRPr="00EB6AAA">
        <w:rPr>
          <w:color w:val="000000"/>
          <w:sz w:val="22"/>
          <w:szCs w:val="22"/>
          <w:u w:val="single"/>
        </w:rPr>
        <w:t>    </w:t>
      </w:r>
    </w:p>
    <w:p w14:paraId="442278B0" w14:textId="77777777" w:rsidR="00970857" w:rsidRPr="00EB6AAA" w:rsidRDefault="00970857">
      <w:pPr>
        <w:pBdr>
          <w:top w:val="nil"/>
          <w:left w:val="nil"/>
          <w:bottom w:val="nil"/>
          <w:right w:val="nil"/>
          <w:between w:val="nil"/>
        </w:pBdr>
        <w:ind w:hanging="450"/>
        <w:rPr>
          <w:b/>
          <w:color w:val="000000"/>
          <w:sz w:val="22"/>
          <w:szCs w:val="22"/>
        </w:rPr>
      </w:pPr>
    </w:p>
    <w:p w14:paraId="797CCD81" w14:textId="77777777" w:rsidR="00970857" w:rsidRPr="00EB6AAA" w:rsidRDefault="00631AF6">
      <w:pPr>
        <w:numPr>
          <w:ilvl w:val="0"/>
          <w:numId w:val="1"/>
        </w:numPr>
        <w:pBdr>
          <w:top w:val="nil"/>
          <w:left w:val="nil"/>
          <w:bottom w:val="nil"/>
          <w:right w:val="nil"/>
          <w:between w:val="nil"/>
        </w:pBdr>
        <w:ind w:left="360" w:hanging="360"/>
        <w:rPr>
          <w:color w:val="000000"/>
          <w:sz w:val="22"/>
          <w:szCs w:val="22"/>
        </w:rPr>
      </w:pPr>
      <w:r w:rsidRPr="00EB6AAA">
        <w:rPr>
          <w:color w:val="000000"/>
          <w:sz w:val="22"/>
          <w:szCs w:val="22"/>
        </w:rPr>
        <w:t xml:space="preserve">If alternatives were identified but will not be used, please provide justification. Please check any that apply below. </w:t>
      </w:r>
    </w:p>
    <w:p w14:paraId="43E4B856" w14:textId="77777777" w:rsidR="00970857" w:rsidRDefault="00970857">
      <w:pPr>
        <w:pBdr>
          <w:top w:val="nil"/>
          <w:left w:val="nil"/>
          <w:bottom w:val="nil"/>
          <w:right w:val="nil"/>
          <w:between w:val="nil"/>
        </w:pBdr>
        <w:ind w:left="360" w:hanging="450"/>
        <w:rPr>
          <w:color w:val="000000"/>
          <w:sz w:val="22"/>
          <w:szCs w:val="22"/>
          <w:u w:val="single"/>
        </w:rPr>
      </w:pPr>
    </w:p>
    <w:p w14:paraId="3880996E" w14:textId="77777777" w:rsidR="00970857" w:rsidRDefault="00EB6AAA" w:rsidP="00C521DF">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To determine if genetically-engineered mice carry a gene of interest, tail snips are commonly performed to obtain DNA samples over taking blood samples.  Blood sampling may require longer restraint of the animal and may lead to dehydration and anemia, side effects which outweigh the momentary distress of tail snipping.</w:t>
      </w:r>
    </w:p>
    <w:p w14:paraId="388AD0CD" w14:textId="20FFC5AC" w:rsidR="00970857" w:rsidRDefault="00EB6AAA" w:rsidP="00C521DF">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color w:val="000000"/>
          <w:sz w:val="22"/>
          <w:szCs w:val="22"/>
        </w:rPr>
        <w:t xml:space="preserve">  </w:t>
      </w:r>
      <w:r w:rsidR="00631AF6">
        <w:rPr>
          <w:color w:val="000000"/>
          <w:sz w:val="22"/>
          <w:szCs w:val="22"/>
        </w:rPr>
        <w:t>Ear Notching (the simplest and most widely used method of identification) is preferred over ear tags or microchips. Ear tags, which are often large and heavy, can be lost during grooming or fighting and it is possible that infection can occur at the tag site.  Microchips are too large for use with neonates, require extensive preparation of the area where chips are implanted and there have been some reports of tumors caused by microchips in laboratory mice and rats.</w:t>
      </w:r>
    </w:p>
    <w:p w14:paraId="40791905" w14:textId="77777777" w:rsidR="00970857" w:rsidRDefault="00EB6AAA" w:rsidP="00EB6AAA">
      <w:pPr>
        <w:pBdr>
          <w:top w:val="nil"/>
          <w:left w:val="nil"/>
          <w:bottom w:val="nil"/>
          <w:right w:val="nil"/>
          <w:between w:val="nil"/>
        </w:pBdr>
        <w:ind w:left="810"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color w:val="000000"/>
          <w:sz w:val="22"/>
          <w:szCs w:val="22"/>
        </w:rPr>
        <w:t xml:space="preserve">  </w:t>
      </w:r>
      <w:r w:rsidR="00631AF6">
        <w:rPr>
          <w:color w:val="000000"/>
          <w:sz w:val="22"/>
          <w:szCs w:val="22"/>
        </w:rPr>
        <w:t xml:space="preserve">Other: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r w:rsidR="00631AF6">
        <w:rPr>
          <w:color w:val="000000"/>
          <w:sz w:val="22"/>
          <w:szCs w:val="22"/>
          <w:u w:val="single"/>
        </w:rPr>
        <w:t>     </w:t>
      </w:r>
    </w:p>
    <w:p w14:paraId="00C1B8C6" w14:textId="77777777" w:rsidR="00970857" w:rsidRDefault="00970857">
      <w:pPr>
        <w:pBdr>
          <w:top w:val="nil"/>
          <w:left w:val="nil"/>
          <w:bottom w:val="nil"/>
          <w:right w:val="nil"/>
          <w:between w:val="nil"/>
        </w:pBdr>
        <w:ind w:hanging="450"/>
        <w:rPr>
          <w:b/>
          <w:color w:val="000000"/>
          <w:sz w:val="22"/>
          <w:szCs w:val="22"/>
        </w:rPr>
      </w:pPr>
    </w:p>
    <w:p w14:paraId="22DA433F" w14:textId="77777777" w:rsidR="00970857" w:rsidRDefault="00970857">
      <w:pPr>
        <w:pBdr>
          <w:top w:val="nil"/>
          <w:left w:val="nil"/>
          <w:bottom w:val="nil"/>
          <w:right w:val="nil"/>
          <w:between w:val="nil"/>
        </w:pBdr>
        <w:ind w:left="360" w:hanging="450"/>
        <w:rPr>
          <w:color w:val="000000"/>
          <w:sz w:val="22"/>
          <w:szCs w:val="22"/>
        </w:rPr>
      </w:pPr>
    </w:p>
    <w:p w14:paraId="2A528E06" w14:textId="77777777" w:rsidR="00970857" w:rsidRDefault="00970857">
      <w:pPr>
        <w:pBdr>
          <w:top w:val="nil"/>
          <w:left w:val="nil"/>
          <w:bottom w:val="nil"/>
          <w:right w:val="nil"/>
          <w:between w:val="nil"/>
        </w:pBdr>
        <w:ind w:hanging="450"/>
        <w:rPr>
          <w:color w:val="000000"/>
          <w:sz w:val="22"/>
          <w:szCs w:val="22"/>
        </w:rPr>
      </w:pPr>
    </w:p>
    <w:tbl>
      <w:tblPr>
        <w:tblStyle w:val="ae"/>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15444CD2" w14:textId="77777777">
        <w:tc>
          <w:tcPr>
            <w:tcW w:w="9918" w:type="dxa"/>
            <w:shd w:val="clear" w:color="auto" w:fill="800000"/>
          </w:tcPr>
          <w:p w14:paraId="3C1F3BC2" w14:textId="77777777" w:rsidR="00970857" w:rsidRDefault="00631AF6">
            <w:pPr>
              <w:rPr>
                <w:b/>
                <w:color w:val="FFFFFF"/>
                <w:sz w:val="22"/>
                <w:szCs w:val="22"/>
              </w:rPr>
            </w:pPr>
            <w:r>
              <w:rPr>
                <w:b/>
                <w:color w:val="FFFFFF"/>
                <w:sz w:val="22"/>
                <w:szCs w:val="22"/>
              </w:rPr>
              <w:t>Section 7: Animal Well-Being &amp; Harm/Benefit Analysis</w:t>
            </w:r>
          </w:p>
        </w:tc>
      </w:tr>
    </w:tbl>
    <w:p w14:paraId="7843CD15" w14:textId="77777777" w:rsidR="00970857" w:rsidRDefault="00970857">
      <w:pPr>
        <w:rPr>
          <w:sz w:val="22"/>
          <w:szCs w:val="22"/>
        </w:rPr>
      </w:pPr>
    </w:p>
    <w:p w14:paraId="5C1F92B1" w14:textId="77777777" w:rsidR="00970857" w:rsidRDefault="00631AF6" w:rsidP="00C521DF">
      <w:pPr>
        <w:pBdr>
          <w:top w:val="nil"/>
          <w:left w:val="nil"/>
          <w:bottom w:val="nil"/>
          <w:right w:val="nil"/>
          <w:between w:val="nil"/>
        </w:pBdr>
        <w:ind w:left="270" w:hanging="270"/>
        <w:rPr>
          <w:color w:val="000000"/>
          <w:sz w:val="22"/>
          <w:szCs w:val="22"/>
        </w:rPr>
      </w:pPr>
      <w:r>
        <w:rPr>
          <w:color w:val="000000"/>
          <w:sz w:val="22"/>
          <w:szCs w:val="22"/>
        </w:rPr>
        <w:t>1.  Explain how you will minimize expected animal pain and distress and enhance animal well-being</w:t>
      </w:r>
      <w:r w:rsidR="00C521DF">
        <w:rPr>
          <w:color w:val="000000"/>
          <w:sz w:val="22"/>
          <w:szCs w:val="22"/>
        </w:rPr>
        <w:t xml:space="preserve"> </w:t>
      </w:r>
      <w:r>
        <w:rPr>
          <w:color w:val="000000"/>
          <w:sz w:val="22"/>
          <w:szCs w:val="22"/>
        </w:rPr>
        <w:t xml:space="preserve">(e.g., use of sedatives, tranquilizers, or anesthetics; familiarization/conditioning of the animal; enrichment opportunities). Please check at least one below: </w:t>
      </w:r>
    </w:p>
    <w:p w14:paraId="424B7814" w14:textId="77777777" w:rsidR="00970857" w:rsidRDefault="00970857" w:rsidP="00EB6AAA">
      <w:pPr>
        <w:pBdr>
          <w:top w:val="nil"/>
          <w:left w:val="nil"/>
          <w:bottom w:val="nil"/>
          <w:right w:val="nil"/>
          <w:between w:val="nil"/>
        </w:pBdr>
        <w:ind w:left="720" w:hanging="720"/>
        <w:rPr>
          <w:color w:val="000000"/>
          <w:sz w:val="22"/>
          <w:szCs w:val="22"/>
        </w:rPr>
      </w:pPr>
    </w:p>
    <w:p w14:paraId="644A60B2" w14:textId="7130868C" w:rsidR="00970857" w:rsidRDefault="00EB6AAA" w:rsidP="00C521DF">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b/>
          <w:color w:val="000000"/>
          <w:sz w:val="22"/>
          <w:szCs w:val="22"/>
        </w:rPr>
        <w:t xml:space="preserve"> </w:t>
      </w:r>
      <w:r w:rsidR="00631AF6">
        <w:rPr>
          <w:color w:val="000000"/>
          <w:sz w:val="22"/>
          <w:szCs w:val="22"/>
        </w:rPr>
        <w:t xml:space="preserve">Tail tips of genetically modified pups will be collected from mice in accordance with the </w:t>
      </w:r>
      <w:hyperlink r:id="rId14" w:history="1">
        <w:r w:rsidR="00CD7C16" w:rsidRPr="00322DBF">
          <w:rPr>
            <w:rStyle w:val="Hyperlink"/>
            <w:rFonts w:ascii="Times" w:hAnsi="Times"/>
            <w:sz w:val="22"/>
            <w:szCs w:val="22"/>
          </w:rPr>
          <w:t>ARCD Rodent Genotyping Policy</w:t>
        </w:r>
      </w:hyperlink>
      <w:r w:rsidR="00631AF6">
        <w:rPr>
          <w:color w:val="000000"/>
          <w:sz w:val="22"/>
          <w:szCs w:val="22"/>
        </w:rPr>
        <w:t xml:space="preserve">.  Tail tip biopsies will be performed without anesthesia when mice are </w:t>
      </w:r>
      <w:r w:rsidR="008302E7">
        <w:rPr>
          <w:color w:val="000000"/>
          <w:sz w:val="22"/>
          <w:szCs w:val="22"/>
          <w:u w:val="single"/>
        </w:rPr>
        <w:t>≤</w:t>
      </w:r>
      <w:r w:rsidR="00631AF6">
        <w:rPr>
          <w:color w:val="000000"/>
          <w:sz w:val="22"/>
          <w:szCs w:val="22"/>
        </w:rPr>
        <w:t xml:space="preserve"> </w:t>
      </w:r>
      <w:r w:rsidR="008302E7">
        <w:rPr>
          <w:color w:val="000000"/>
          <w:sz w:val="22"/>
          <w:szCs w:val="22"/>
        </w:rPr>
        <w:t>16</w:t>
      </w:r>
      <w:r w:rsidR="00631AF6">
        <w:rPr>
          <w:color w:val="000000"/>
          <w:sz w:val="22"/>
          <w:szCs w:val="22"/>
        </w:rPr>
        <w:t xml:space="preserve">days of age.  If biopsies are performed when mice are &gt; </w:t>
      </w:r>
      <w:r w:rsidR="008302E7">
        <w:rPr>
          <w:color w:val="000000"/>
          <w:sz w:val="22"/>
          <w:szCs w:val="22"/>
        </w:rPr>
        <w:t xml:space="preserve">16 </w:t>
      </w:r>
      <w:r w:rsidR="00631AF6">
        <w:rPr>
          <w:color w:val="000000"/>
          <w:sz w:val="22"/>
          <w:szCs w:val="22"/>
        </w:rPr>
        <w:t xml:space="preserve">days of age the mice will </w:t>
      </w:r>
      <w:r w:rsidR="00123445">
        <w:rPr>
          <w:color w:val="000000"/>
          <w:sz w:val="22"/>
          <w:szCs w:val="22"/>
        </w:rPr>
        <w:t>receive appropriate anesthesia and analgesia in accordance with the policy.</w:t>
      </w:r>
      <w:r w:rsidR="00631AF6">
        <w:rPr>
          <w:color w:val="000000"/>
          <w:sz w:val="22"/>
          <w:szCs w:val="22"/>
        </w:rPr>
        <w:t xml:space="preserve"> No research will be conducted on this protocol; only breeding or holding mice. Mice will be socially housed except when older </w:t>
      </w:r>
      <w:r w:rsidR="00631AF6">
        <w:rPr>
          <w:color w:val="000000"/>
          <w:sz w:val="22"/>
          <w:szCs w:val="22"/>
        </w:rPr>
        <w:lastRenderedPageBreak/>
        <w:t>males show aggressive behavior or if timed pregnancies are necessary or harem-bred females are separated before parturition.  Environmental enrichment will also be provided per facility standards, usually nesting material and huts. Any dams experiencing dystocia (difficult labor and delivery) will be examined by veterinary staff and treated appropriately or euthanized, if necessary.</w:t>
      </w:r>
    </w:p>
    <w:p w14:paraId="146C66CE" w14:textId="77777777" w:rsidR="00970857" w:rsidRDefault="00EB6AAA" w:rsidP="00C521DF">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b/>
          <w:color w:val="000000"/>
          <w:sz w:val="22"/>
          <w:szCs w:val="22"/>
        </w:rPr>
        <w:t xml:space="preserve"> </w:t>
      </w:r>
      <w:r w:rsidR="00631AF6">
        <w:rPr>
          <w:color w:val="000000"/>
          <w:sz w:val="22"/>
          <w:szCs w:val="22"/>
        </w:rPr>
        <w:t xml:space="preserve"> Other: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r w:rsidR="00631AF6">
        <w:rPr>
          <w:color w:val="000000"/>
          <w:sz w:val="22"/>
          <w:szCs w:val="22"/>
          <w:u w:val="single"/>
        </w:rPr>
        <w:t>     </w:t>
      </w:r>
    </w:p>
    <w:p w14:paraId="1DB0B405" w14:textId="77777777" w:rsidR="00970857" w:rsidRDefault="00970857" w:rsidP="00EB6AAA">
      <w:pPr>
        <w:pBdr>
          <w:top w:val="nil"/>
          <w:left w:val="nil"/>
          <w:bottom w:val="nil"/>
          <w:right w:val="nil"/>
          <w:between w:val="nil"/>
        </w:pBdr>
        <w:ind w:left="720" w:hanging="720"/>
        <w:rPr>
          <w:color w:val="000000"/>
          <w:sz w:val="22"/>
          <w:szCs w:val="22"/>
          <w:u w:val="single"/>
        </w:rPr>
      </w:pPr>
    </w:p>
    <w:p w14:paraId="1EF6ECB9" w14:textId="77777777" w:rsidR="00970857" w:rsidRDefault="00631AF6" w:rsidP="00C521DF">
      <w:pPr>
        <w:pBdr>
          <w:top w:val="nil"/>
          <w:left w:val="nil"/>
          <w:bottom w:val="nil"/>
          <w:right w:val="nil"/>
          <w:between w:val="nil"/>
        </w:pBdr>
        <w:ind w:left="270" w:hanging="270"/>
        <w:rPr>
          <w:color w:val="000000"/>
          <w:sz w:val="22"/>
          <w:szCs w:val="22"/>
        </w:rPr>
      </w:pPr>
      <w:r>
        <w:rPr>
          <w:color w:val="000000"/>
          <w:sz w:val="22"/>
          <w:szCs w:val="22"/>
        </w:rPr>
        <w:t xml:space="preserve">2.  Please assess whether the "harm" caused to the breeding animals is justified, please explain the benefits to humans or animals or both from the proposed protocol activity outweighing the "harm". Please check at least one below: </w:t>
      </w:r>
    </w:p>
    <w:p w14:paraId="01E444EF" w14:textId="77777777" w:rsidR="00970857" w:rsidRDefault="00970857" w:rsidP="00EB6AAA">
      <w:pPr>
        <w:pBdr>
          <w:top w:val="nil"/>
          <w:left w:val="nil"/>
          <w:bottom w:val="nil"/>
          <w:right w:val="nil"/>
          <w:between w:val="nil"/>
        </w:pBdr>
        <w:ind w:left="720" w:hanging="720"/>
        <w:rPr>
          <w:color w:val="000000"/>
          <w:sz w:val="22"/>
          <w:szCs w:val="22"/>
        </w:rPr>
      </w:pPr>
    </w:p>
    <w:p w14:paraId="2D35427E" w14:textId="77777777" w:rsidR="00970857" w:rsidRDefault="00EB6AAA" w:rsidP="00C521DF">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b/>
          <w:color w:val="000000"/>
          <w:sz w:val="22"/>
          <w:szCs w:val="22"/>
        </w:rPr>
        <w:t xml:space="preserve"> </w:t>
      </w:r>
      <w:r w:rsidR="00631AF6">
        <w:rPr>
          <w:color w:val="000000"/>
          <w:sz w:val="22"/>
          <w:szCs w:val="22"/>
        </w:rPr>
        <w:t xml:space="preserve"> The harm expected is limited to temporary pain from tail snipping or rarely dystocia. The benefits of this protocol are manifested in the findings in our experimental protocols. </w:t>
      </w:r>
    </w:p>
    <w:p w14:paraId="6F44A20E" w14:textId="77777777" w:rsidR="00970857" w:rsidRDefault="00EB6AAA" w:rsidP="00C521DF">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b/>
          <w:color w:val="000000"/>
          <w:sz w:val="22"/>
          <w:szCs w:val="22"/>
        </w:rPr>
        <w:t xml:space="preserve"> </w:t>
      </w:r>
      <w:r w:rsidR="00631AF6">
        <w:rPr>
          <w:color w:val="000000"/>
          <w:sz w:val="22"/>
          <w:szCs w:val="22"/>
        </w:rPr>
        <w:t xml:space="preserve"> Other: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r w:rsidR="00631AF6">
        <w:rPr>
          <w:color w:val="000000"/>
          <w:sz w:val="22"/>
          <w:szCs w:val="22"/>
          <w:u w:val="single"/>
        </w:rPr>
        <w:t>     </w:t>
      </w:r>
    </w:p>
    <w:p w14:paraId="3709F277" w14:textId="77777777" w:rsidR="00970857" w:rsidRDefault="00970857">
      <w:pPr>
        <w:pBdr>
          <w:top w:val="nil"/>
          <w:left w:val="nil"/>
          <w:bottom w:val="nil"/>
          <w:right w:val="nil"/>
          <w:between w:val="nil"/>
        </w:pBdr>
        <w:ind w:hanging="720"/>
        <w:rPr>
          <w:color w:val="000000"/>
          <w:sz w:val="22"/>
          <w:szCs w:val="22"/>
          <w:u w:val="single"/>
        </w:rPr>
      </w:pPr>
    </w:p>
    <w:p w14:paraId="13A790FB" w14:textId="77777777" w:rsidR="00074293" w:rsidRDefault="00074293">
      <w:pPr>
        <w:pBdr>
          <w:top w:val="nil"/>
          <w:left w:val="nil"/>
          <w:bottom w:val="nil"/>
          <w:right w:val="nil"/>
          <w:between w:val="nil"/>
        </w:pBdr>
        <w:ind w:hanging="720"/>
        <w:rPr>
          <w:color w:val="000000"/>
          <w:sz w:val="22"/>
          <w:szCs w:val="22"/>
          <w:u w:val="single"/>
        </w:rPr>
      </w:pPr>
    </w:p>
    <w:tbl>
      <w:tblPr>
        <w:tblStyle w:val="af"/>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092759D2" w14:textId="77777777">
        <w:tc>
          <w:tcPr>
            <w:tcW w:w="9918" w:type="dxa"/>
            <w:shd w:val="clear" w:color="auto" w:fill="800000"/>
          </w:tcPr>
          <w:p w14:paraId="1E71A72E" w14:textId="77777777" w:rsidR="00970857" w:rsidRDefault="00631AF6">
            <w:pPr>
              <w:rPr>
                <w:b/>
                <w:color w:val="FFFFFF"/>
                <w:sz w:val="22"/>
                <w:szCs w:val="22"/>
              </w:rPr>
            </w:pPr>
            <w:r>
              <w:rPr>
                <w:b/>
                <w:color w:val="FFFFFF"/>
                <w:sz w:val="22"/>
                <w:szCs w:val="22"/>
              </w:rPr>
              <w:t>Section 8: Breeding Method and Design</w:t>
            </w:r>
          </w:p>
        </w:tc>
      </w:tr>
    </w:tbl>
    <w:p w14:paraId="45AD730E" w14:textId="77777777" w:rsidR="00970857" w:rsidRDefault="00970857">
      <w:pPr>
        <w:keepLines/>
        <w:pBdr>
          <w:top w:val="nil"/>
          <w:left w:val="nil"/>
          <w:bottom w:val="nil"/>
          <w:right w:val="nil"/>
          <w:between w:val="nil"/>
        </w:pBdr>
        <w:ind w:hanging="720"/>
        <w:rPr>
          <w:color w:val="000000"/>
          <w:sz w:val="22"/>
          <w:szCs w:val="22"/>
        </w:rPr>
      </w:pPr>
    </w:p>
    <w:p w14:paraId="2A23A88B" w14:textId="526B6C66" w:rsidR="00970857" w:rsidRDefault="00631AF6">
      <w:pPr>
        <w:widowControl w:val="0"/>
        <w:rPr>
          <w:sz w:val="22"/>
          <w:szCs w:val="22"/>
          <w:highlight w:val="yellow"/>
        </w:rPr>
      </w:pPr>
      <w:r w:rsidRPr="00EB6AAA">
        <w:rPr>
          <w:sz w:val="22"/>
          <w:szCs w:val="22"/>
        </w:rPr>
        <w:t>Describe the breeding design of this protocol. Please include the following for each breeding method</w:t>
      </w:r>
      <w:r w:rsidR="00422D75">
        <w:rPr>
          <w:sz w:val="22"/>
          <w:szCs w:val="22"/>
        </w:rPr>
        <w:t xml:space="preserve"> and design if you have more tha</w:t>
      </w:r>
      <w:r w:rsidRPr="00EB6AAA">
        <w:rPr>
          <w:sz w:val="22"/>
          <w:szCs w:val="22"/>
        </w:rPr>
        <w:t>n one on this protocol</w:t>
      </w:r>
      <w:r w:rsidRPr="00EB6AAA">
        <w:rPr>
          <w:sz w:val="22"/>
          <w:szCs w:val="22"/>
          <w:highlight w:val="yellow"/>
        </w:rPr>
        <w:t>:</w:t>
      </w:r>
      <w:r w:rsidR="008302E7">
        <w:rPr>
          <w:sz w:val="22"/>
          <w:szCs w:val="22"/>
          <w:highlight w:val="yellow"/>
        </w:rPr>
        <w:t xml:space="preserve"> </w:t>
      </w:r>
      <w:r w:rsidRPr="00EB6AAA">
        <w:rPr>
          <w:sz w:val="22"/>
          <w:szCs w:val="22"/>
          <w:highlight w:val="yellow"/>
        </w:rPr>
        <w:t xml:space="preserve">*Strains: Please note there are two options for providing the strains of mice that will be used on this protocol. 1. Add each strain individually under the online “Animal” section or 2. </w:t>
      </w:r>
      <w:r w:rsidR="00171EAA" w:rsidRPr="00EB6AAA">
        <w:rPr>
          <w:sz w:val="22"/>
          <w:szCs w:val="22"/>
          <w:highlight w:val="yellow"/>
        </w:rPr>
        <w:t>Add</w:t>
      </w:r>
      <w:r w:rsidRPr="00EB6AAA">
        <w:rPr>
          <w:sz w:val="22"/>
          <w:szCs w:val="22"/>
          <w:highlight w:val="yellow"/>
        </w:rPr>
        <w:t xml:space="preserve"> only “mouse” under the “Animal” section answer questions in the “animal box”, for special instructions state “see attached spreadsheet under Supporting Documents” then attach a spread sheet under “Supporting Documents” with the following information for each strain: total number, ages, sex, any special housing/husbandry/phenotype.</w:t>
      </w:r>
    </w:p>
    <w:p w14:paraId="3505A8C6" w14:textId="77777777" w:rsidR="00970857" w:rsidRDefault="00970857">
      <w:pPr>
        <w:widowControl w:val="0"/>
        <w:rPr>
          <w:sz w:val="22"/>
          <w:szCs w:val="22"/>
          <w:highlight w:val="yellow"/>
        </w:rPr>
      </w:pPr>
    </w:p>
    <w:p w14:paraId="35288A53" w14:textId="77777777" w:rsidR="00970857" w:rsidRPr="00EB6AAA" w:rsidRDefault="00631AF6">
      <w:pPr>
        <w:widowControl w:val="0"/>
        <w:rPr>
          <w:sz w:val="22"/>
          <w:szCs w:val="22"/>
        </w:rPr>
      </w:pPr>
      <w:r w:rsidRPr="00EB6AAA">
        <w:rPr>
          <w:sz w:val="22"/>
          <w:szCs w:val="22"/>
        </w:rPr>
        <w:t>1. Breeding Method (monogamous, trio or harem</w:t>
      </w:r>
      <w:r w:rsidR="00422D75">
        <w:rPr>
          <w:sz w:val="22"/>
          <w:szCs w:val="22"/>
        </w:rPr>
        <w:t xml:space="preserve"> (must be scientifically justified)</w:t>
      </w:r>
      <w:r w:rsidRPr="00EB6AAA">
        <w:rPr>
          <w:sz w:val="22"/>
          <w:szCs w:val="22"/>
        </w:rPr>
        <w:t xml:space="preserve">): </w:t>
      </w:r>
      <w:r w:rsidR="00EB6AAA" w:rsidRPr="00EB6AAA">
        <w:rPr>
          <w:sz w:val="22"/>
          <w:u w:val="single"/>
        </w:rPr>
        <w:fldChar w:fldCharType="begin">
          <w:ffData>
            <w:name w:val="Text2"/>
            <w:enabled/>
            <w:calcOnExit w:val="0"/>
            <w:textInput/>
          </w:ffData>
        </w:fldChar>
      </w:r>
      <w:r w:rsidR="00EB6AAA" w:rsidRPr="00EB6AAA">
        <w:rPr>
          <w:sz w:val="22"/>
          <w:u w:val="single"/>
        </w:rPr>
        <w:instrText xml:space="preserve"> FORMTEXT </w:instrText>
      </w:r>
      <w:r w:rsidR="00EB6AAA" w:rsidRPr="00EB6AAA">
        <w:rPr>
          <w:sz w:val="22"/>
          <w:u w:val="single"/>
        </w:rPr>
      </w:r>
      <w:r w:rsidR="00EB6AAA" w:rsidRPr="00EB6AAA">
        <w:rPr>
          <w:sz w:val="22"/>
          <w:u w:val="single"/>
        </w:rPr>
        <w:fldChar w:fldCharType="separate"/>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sz w:val="22"/>
          <w:u w:val="single"/>
        </w:rPr>
        <w:fldChar w:fldCharType="end"/>
      </w:r>
    </w:p>
    <w:p w14:paraId="6F4F562F" w14:textId="77777777" w:rsidR="00970857" w:rsidRPr="00EB6AAA" w:rsidRDefault="00631AF6">
      <w:pPr>
        <w:widowControl w:val="0"/>
        <w:rPr>
          <w:sz w:val="22"/>
          <w:szCs w:val="22"/>
          <w:u w:val="single"/>
        </w:rPr>
      </w:pPr>
      <w:r w:rsidRPr="00EB6AAA">
        <w:rPr>
          <w:sz w:val="22"/>
          <w:szCs w:val="22"/>
          <w:u w:val="single"/>
        </w:rPr>
        <w:t>     </w:t>
      </w:r>
    </w:p>
    <w:p w14:paraId="51AA4694" w14:textId="77777777" w:rsidR="00970857" w:rsidRPr="00EB6AAA" w:rsidRDefault="00970857">
      <w:pPr>
        <w:widowControl w:val="0"/>
        <w:rPr>
          <w:sz w:val="22"/>
          <w:szCs w:val="22"/>
          <w:u w:val="single"/>
        </w:rPr>
      </w:pPr>
    </w:p>
    <w:p w14:paraId="0C627F33" w14:textId="77777777" w:rsidR="00970857" w:rsidRPr="00EB6AAA" w:rsidRDefault="00631AF6" w:rsidP="00C521DF">
      <w:pPr>
        <w:widowControl w:val="0"/>
        <w:rPr>
          <w:sz w:val="22"/>
          <w:szCs w:val="22"/>
        </w:rPr>
      </w:pPr>
      <w:r w:rsidRPr="00EB6AAA">
        <w:rPr>
          <w:sz w:val="22"/>
          <w:szCs w:val="22"/>
        </w:rPr>
        <w:t>2. Total number of animals to be used, given as an equation, to include breeding animals and all pups produced even if they will be euthanized ex. (4 strains* x 5 breeding animals/year x 2 animals/pair) + (200 pups produced/strain/year x 4 strains) = 840 total animals/year x 3 years = 2520 total or 840 strain/over three years:</w:t>
      </w:r>
      <w:r w:rsidR="00EB6AAA" w:rsidRPr="00EB6AAA">
        <w:rPr>
          <w:sz w:val="22"/>
          <w:szCs w:val="22"/>
        </w:rPr>
        <w:t xml:space="preserve"> </w:t>
      </w:r>
      <w:r w:rsidR="00EB6AAA" w:rsidRPr="00EB6AAA">
        <w:rPr>
          <w:sz w:val="22"/>
          <w:u w:val="single"/>
        </w:rPr>
        <w:fldChar w:fldCharType="begin">
          <w:ffData>
            <w:name w:val="Text2"/>
            <w:enabled/>
            <w:calcOnExit w:val="0"/>
            <w:textInput/>
          </w:ffData>
        </w:fldChar>
      </w:r>
      <w:r w:rsidR="00EB6AAA" w:rsidRPr="00EB6AAA">
        <w:rPr>
          <w:sz w:val="22"/>
          <w:u w:val="single"/>
        </w:rPr>
        <w:instrText xml:space="preserve"> FORMTEXT </w:instrText>
      </w:r>
      <w:r w:rsidR="00EB6AAA" w:rsidRPr="00EB6AAA">
        <w:rPr>
          <w:sz w:val="22"/>
          <w:u w:val="single"/>
        </w:rPr>
      </w:r>
      <w:r w:rsidR="00EB6AAA" w:rsidRPr="00EB6AAA">
        <w:rPr>
          <w:sz w:val="22"/>
          <w:u w:val="single"/>
        </w:rPr>
        <w:fldChar w:fldCharType="separate"/>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sz w:val="22"/>
          <w:u w:val="single"/>
        </w:rPr>
        <w:fldChar w:fldCharType="end"/>
      </w:r>
    </w:p>
    <w:p w14:paraId="39B67C6D" w14:textId="77777777" w:rsidR="00970857" w:rsidRPr="00EB6AAA" w:rsidRDefault="00631AF6">
      <w:pPr>
        <w:widowControl w:val="0"/>
        <w:rPr>
          <w:sz w:val="22"/>
          <w:szCs w:val="22"/>
          <w:u w:val="single"/>
        </w:rPr>
      </w:pPr>
      <w:r w:rsidRPr="00EB6AAA">
        <w:rPr>
          <w:sz w:val="22"/>
          <w:szCs w:val="22"/>
          <w:u w:val="single"/>
        </w:rPr>
        <w:t>     </w:t>
      </w:r>
    </w:p>
    <w:p w14:paraId="28D04494" w14:textId="77777777" w:rsidR="00970857" w:rsidRPr="00EB6AAA" w:rsidRDefault="00970857">
      <w:pPr>
        <w:widowControl w:val="0"/>
        <w:rPr>
          <w:sz w:val="22"/>
          <w:szCs w:val="22"/>
          <w:u w:val="single"/>
        </w:rPr>
      </w:pPr>
    </w:p>
    <w:p w14:paraId="58E3B995" w14:textId="77777777" w:rsidR="00970857" w:rsidRPr="00C521DF" w:rsidRDefault="00631AF6">
      <w:pPr>
        <w:widowControl w:val="0"/>
        <w:rPr>
          <w:sz w:val="22"/>
          <w:szCs w:val="22"/>
        </w:rPr>
      </w:pPr>
      <w:r w:rsidRPr="00EB6AAA">
        <w:rPr>
          <w:sz w:val="22"/>
          <w:szCs w:val="22"/>
        </w:rPr>
        <w:t>3. Please give a general timeline for the breeding animals per cycle and approximately how many cycles they will go through until euthanized:</w:t>
      </w:r>
      <w:r w:rsidR="00C521DF">
        <w:rPr>
          <w:sz w:val="22"/>
          <w:szCs w:val="22"/>
        </w:rPr>
        <w:t xml:space="preserve"> </w:t>
      </w:r>
      <w:r w:rsidR="00EB6AAA" w:rsidRPr="00EB6AAA">
        <w:rPr>
          <w:sz w:val="22"/>
          <w:u w:val="single"/>
        </w:rPr>
        <w:fldChar w:fldCharType="begin">
          <w:ffData>
            <w:name w:val="Text2"/>
            <w:enabled/>
            <w:calcOnExit w:val="0"/>
            <w:textInput/>
          </w:ffData>
        </w:fldChar>
      </w:r>
      <w:r w:rsidR="00EB6AAA" w:rsidRPr="00EB6AAA">
        <w:rPr>
          <w:sz w:val="22"/>
          <w:u w:val="single"/>
        </w:rPr>
        <w:instrText xml:space="preserve"> FORMTEXT </w:instrText>
      </w:r>
      <w:r w:rsidR="00EB6AAA" w:rsidRPr="00EB6AAA">
        <w:rPr>
          <w:sz w:val="22"/>
          <w:u w:val="single"/>
        </w:rPr>
      </w:r>
      <w:r w:rsidR="00EB6AAA" w:rsidRPr="00EB6AAA">
        <w:rPr>
          <w:sz w:val="22"/>
          <w:u w:val="single"/>
        </w:rPr>
        <w:fldChar w:fldCharType="separate"/>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noProof/>
          <w:sz w:val="22"/>
          <w:u w:val="single"/>
        </w:rPr>
        <w:t> </w:t>
      </w:r>
      <w:r w:rsidR="00EB6AAA" w:rsidRPr="00EB6AAA">
        <w:rPr>
          <w:sz w:val="22"/>
          <w:u w:val="single"/>
        </w:rPr>
        <w:fldChar w:fldCharType="end"/>
      </w:r>
      <w:r>
        <w:rPr>
          <w:sz w:val="22"/>
          <w:szCs w:val="22"/>
          <w:u w:val="single"/>
        </w:rPr>
        <w:t>  </w:t>
      </w:r>
    </w:p>
    <w:p w14:paraId="33535E79" w14:textId="77777777" w:rsidR="00970857" w:rsidRDefault="00970857">
      <w:pPr>
        <w:widowControl w:val="0"/>
        <w:rPr>
          <w:sz w:val="22"/>
          <w:szCs w:val="22"/>
          <w:u w:val="single"/>
        </w:rPr>
      </w:pPr>
    </w:p>
    <w:p w14:paraId="205C1D87" w14:textId="77777777" w:rsidR="00970857" w:rsidRDefault="00970857">
      <w:pPr>
        <w:widowControl w:val="0"/>
        <w:rPr>
          <w:sz w:val="22"/>
          <w:szCs w:val="22"/>
          <w:u w:val="single"/>
        </w:rPr>
      </w:pPr>
    </w:p>
    <w:p w14:paraId="08E58828" w14:textId="1FE31251" w:rsidR="00970857" w:rsidRDefault="00631AF6" w:rsidP="00074293">
      <w:pPr>
        <w:widowControl w:val="0"/>
        <w:rPr>
          <w:color w:val="000000"/>
          <w:sz w:val="22"/>
          <w:szCs w:val="22"/>
          <w:u w:val="single"/>
        </w:rPr>
      </w:pPr>
      <w:r>
        <w:rPr>
          <w:sz w:val="22"/>
          <w:szCs w:val="22"/>
        </w:rPr>
        <w:t xml:space="preserve">Describe any additional breeding designs following the above </w:t>
      </w:r>
      <w:r w:rsidR="00762286">
        <w:rPr>
          <w:sz w:val="22"/>
          <w:szCs w:val="22"/>
        </w:rPr>
        <w:t>“</w:t>
      </w:r>
      <w:r>
        <w:rPr>
          <w:sz w:val="22"/>
          <w:szCs w:val="22"/>
        </w:rPr>
        <w:t>format</w:t>
      </w:r>
      <w:r w:rsidR="00762286">
        <w:rPr>
          <w:sz w:val="22"/>
          <w:szCs w:val="22"/>
        </w:rPr>
        <w:t>”</w:t>
      </w:r>
      <w:r>
        <w:rPr>
          <w:sz w:val="22"/>
          <w:szCs w:val="22"/>
        </w:rPr>
        <w:t xml:space="preserve">: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bookmarkStart w:id="26" w:name="bookmark=id.1pxezwc" w:colFirst="0" w:colLast="0"/>
      <w:bookmarkEnd w:id="26"/>
    </w:p>
    <w:p w14:paraId="68A51E47" w14:textId="77777777" w:rsidR="00970857" w:rsidRDefault="00970857">
      <w:pPr>
        <w:pBdr>
          <w:top w:val="nil"/>
          <w:left w:val="nil"/>
          <w:bottom w:val="nil"/>
          <w:right w:val="nil"/>
          <w:between w:val="nil"/>
        </w:pBdr>
        <w:ind w:hanging="720"/>
        <w:rPr>
          <w:color w:val="000000"/>
          <w:sz w:val="22"/>
          <w:szCs w:val="22"/>
          <w:u w:val="single"/>
        </w:rPr>
      </w:pPr>
    </w:p>
    <w:p w14:paraId="21876907" w14:textId="77777777" w:rsidR="00074293" w:rsidRDefault="00074293">
      <w:pPr>
        <w:pBdr>
          <w:top w:val="nil"/>
          <w:left w:val="nil"/>
          <w:bottom w:val="nil"/>
          <w:right w:val="nil"/>
          <w:between w:val="nil"/>
        </w:pBdr>
        <w:ind w:hanging="720"/>
        <w:rPr>
          <w:color w:val="000000"/>
          <w:sz w:val="22"/>
          <w:szCs w:val="22"/>
          <w:u w:val="single"/>
        </w:rPr>
      </w:pPr>
    </w:p>
    <w:tbl>
      <w:tblPr>
        <w:tblStyle w:val="af0"/>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215C2933" w14:textId="77777777">
        <w:tc>
          <w:tcPr>
            <w:tcW w:w="9918" w:type="dxa"/>
            <w:shd w:val="clear" w:color="auto" w:fill="800000"/>
          </w:tcPr>
          <w:p w14:paraId="62D50636" w14:textId="77777777" w:rsidR="00970857" w:rsidRDefault="00631AF6">
            <w:pPr>
              <w:rPr>
                <w:b/>
                <w:color w:val="FFFFFF"/>
                <w:sz w:val="22"/>
                <w:szCs w:val="22"/>
              </w:rPr>
            </w:pPr>
            <w:r>
              <w:rPr>
                <w:b/>
                <w:color w:val="FFFFFF"/>
                <w:sz w:val="22"/>
                <w:szCs w:val="22"/>
              </w:rPr>
              <w:t>Section 9: Breeding Protocol Procedures</w:t>
            </w:r>
          </w:p>
        </w:tc>
      </w:tr>
    </w:tbl>
    <w:p w14:paraId="67A54C5C" w14:textId="77777777" w:rsidR="00970857" w:rsidRDefault="00970857">
      <w:pPr>
        <w:widowControl w:val="0"/>
        <w:rPr>
          <w:sz w:val="22"/>
          <w:szCs w:val="22"/>
          <w:highlight w:val="yellow"/>
        </w:rPr>
      </w:pPr>
    </w:p>
    <w:p w14:paraId="4B6F6686" w14:textId="1A252F69" w:rsidR="00970857" w:rsidRDefault="00631AF6">
      <w:pPr>
        <w:numPr>
          <w:ilvl w:val="0"/>
          <w:numId w:val="2"/>
        </w:numPr>
        <w:pBdr>
          <w:top w:val="nil"/>
          <w:left w:val="nil"/>
          <w:bottom w:val="nil"/>
          <w:right w:val="nil"/>
          <w:between w:val="nil"/>
        </w:pBdr>
        <w:ind w:left="360" w:hanging="378"/>
        <w:rPr>
          <w:color w:val="000000"/>
          <w:sz w:val="22"/>
          <w:szCs w:val="22"/>
          <w:highlight w:val="yellow"/>
        </w:rPr>
      </w:pPr>
      <w:r>
        <w:rPr>
          <w:color w:val="000000"/>
          <w:sz w:val="22"/>
          <w:szCs w:val="22"/>
          <w:highlight w:val="yellow"/>
        </w:rPr>
        <w:t>Please list and describe all procedures identified in Section 8 and give any possible adverse effects they may have on animal health or well-being.  *For surgical procedures please only give possible adverse effects and say see appendix B for description. *Attach any monitoring sheets Under S</w:t>
      </w:r>
      <w:r>
        <w:rPr>
          <w:sz w:val="22"/>
          <w:szCs w:val="22"/>
          <w:highlight w:val="yellow"/>
        </w:rPr>
        <w:t xml:space="preserve">upporting Documents on the </w:t>
      </w:r>
      <w:r w:rsidR="00D025F5">
        <w:rPr>
          <w:sz w:val="22"/>
          <w:szCs w:val="22"/>
          <w:highlight w:val="yellow"/>
        </w:rPr>
        <w:t>PM</w:t>
      </w:r>
      <w:r>
        <w:rPr>
          <w:sz w:val="22"/>
          <w:szCs w:val="22"/>
          <w:highlight w:val="yellow"/>
        </w:rPr>
        <w:t xml:space="preserve"> </w:t>
      </w:r>
      <w:r>
        <w:rPr>
          <w:color w:val="000000"/>
          <w:sz w:val="22"/>
          <w:szCs w:val="22"/>
          <w:highlight w:val="yellow"/>
        </w:rPr>
        <w:t xml:space="preserve">that will be used on this protocol. All injections will be performed per the approved IACUC guidelines on rodent injections.  </w:t>
      </w:r>
      <w:r>
        <w:rPr>
          <w:color w:val="000000"/>
          <w:sz w:val="22"/>
          <w:szCs w:val="22"/>
          <w:highlight w:val="cyan"/>
        </w:rPr>
        <w:t>Check all that apply below.</w:t>
      </w:r>
    </w:p>
    <w:p w14:paraId="0BBCFB40" w14:textId="77777777" w:rsidR="00970857" w:rsidRDefault="00970857">
      <w:pPr>
        <w:pBdr>
          <w:top w:val="nil"/>
          <w:left w:val="nil"/>
          <w:bottom w:val="nil"/>
          <w:right w:val="nil"/>
          <w:between w:val="nil"/>
        </w:pBdr>
        <w:ind w:hanging="720"/>
        <w:rPr>
          <w:color w:val="000000"/>
          <w:sz w:val="22"/>
          <w:szCs w:val="22"/>
        </w:rPr>
      </w:pPr>
    </w:p>
    <w:p w14:paraId="6BFF6E2F" w14:textId="4DB51BEC" w:rsidR="00970857" w:rsidRPr="008F636B" w:rsidRDefault="00631AF6" w:rsidP="00601D04">
      <w:pPr>
        <w:pBdr>
          <w:top w:val="nil"/>
          <w:left w:val="nil"/>
          <w:bottom w:val="nil"/>
          <w:right w:val="nil"/>
          <w:between w:val="nil"/>
        </w:pBdr>
        <w:ind w:left="360" w:hanging="360"/>
        <w:rPr>
          <w:rStyle w:val="Hyperlink"/>
          <w:rFonts w:ascii="Times" w:hAnsi="Times"/>
          <w:b/>
          <w:sz w:val="22"/>
          <w:szCs w:val="22"/>
        </w:rPr>
      </w:pPr>
      <w:r>
        <w:rPr>
          <w:b/>
          <w:color w:val="000000"/>
          <w:sz w:val="22"/>
          <w:szCs w:val="22"/>
        </w:rPr>
        <w:lastRenderedPageBreak/>
        <w:t xml:space="preserve">Breeding (Must follow the </w:t>
      </w:r>
      <w:r w:rsidR="008F636B">
        <w:rPr>
          <w:color w:val="000000"/>
          <w:sz w:val="22"/>
          <w:szCs w:val="22"/>
        </w:rPr>
        <w:fldChar w:fldCharType="begin"/>
      </w:r>
      <w:r w:rsidR="00322DBF">
        <w:rPr>
          <w:color w:val="000000"/>
          <w:sz w:val="22"/>
          <w:szCs w:val="22"/>
        </w:rPr>
        <w:instrText>HYPERLINK "https://internal.research.vt.edu/system/files/Guideline%20-%20Mouse%20Overcrowding_0.pdf"</w:instrText>
      </w:r>
      <w:r w:rsidR="00322DBF">
        <w:rPr>
          <w:color w:val="000000"/>
          <w:sz w:val="22"/>
          <w:szCs w:val="22"/>
        </w:rPr>
      </w:r>
      <w:r w:rsidR="008F636B">
        <w:rPr>
          <w:color w:val="000000"/>
          <w:sz w:val="22"/>
          <w:szCs w:val="22"/>
        </w:rPr>
        <w:fldChar w:fldCharType="separate"/>
      </w:r>
      <w:r w:rsidRPr="008F636B">
        <w:rPr>
          <w:rStyle w:val="Hyperlink"/>
          <w:rFonts w:ascii="Times" w:hAnsi="Times"/>
          <w:sz w:val="22"/>
          <w:szCs w:val="22"/>
        </w:rPr>
        <w:t xml:space="preserve">VT IACUC </w:t>
      </w:r>
      <w:r w:rsidR="007741F2" w:rsidRPr="008F636B">
        <w:rPr>
          <w:rStyle w:val="Hyperlink"/>
          <w:rFonts w:ascii="Times" w:hAnsi="Times"/>
        </w:rPr>
        <w:t>Guidelines to Prevent Mouse Overcrowding</w:t>
      </w:r>
    </w:p>
    <w:p w14:paraId="4132FA29" w14:textId="77777777" w:rsidR="00970857" w:rsidRDefault="008F636B" w:rsidP="00074293">
      <w:pPr>
        <w:pBdr>
          <w:top w:val="nil"/>
          <w:left w:val="nil"/>
          <w:bottom w:val="nil"/>
          <w:right w:val="nil"/>
          <w:between w:val="nil"/>
        </w:pBdr>
        <w:ind w:left="720" w:hanging="360"/>
        <w:rPr>
          <w:color w:val="000000"/>
          <w:sz w:val="22"/>
          <w:szCs w:val="22"/>
        </w:rPr>
      </w:pPr>
      <w:r>
        <w:rPr>
          <w:color w:val="000000"/>
          <w:sz w:val="22"/>
          <w:szCs w:val="22"/>
        </w:rPr>
        <w:fldChar w:fldCharType="end"/>
      </w:r>
      <w:r w:rsidR="00422D75" w:rsidRPr="00F60063">
        <w:rPr>
          <w:sz w:val="22"/>
        </w:rPr>
        <w:fldChar w:fldCharType="begin">
          <w:ffData>
            <w:name w:val="Check10"/>
            <w:enabled/>
            <w:calcOnExit w:val="0"/>
            <w:checkBox>
              <w:sizeAuto/>
              <w:default w:val="0"/>
            </w:checkBox>
          </w:ffData>
        </w:fldChar>
      </w:r>
      <w:r w:rsidR="00422D75" w:rsidRPr="00F60063">
        <w:rPr>
          <w:sz w:val="22"/>
        </w:rPr>
        <w:instrText xml:space="preserve"> FORMCHECKBOX </w:instrText>
      </w:r>
      <w:r w:rsidR="000F5A85">
        <w:rPr>
          <w:sz w:val="22"/>
        </w:rPr>
      </w:r>
      <w:r w:rsidR="000F5A85">
        <w:rPr>
          <w:sz w:val="22"/>
        </w:rPr>
        <w:fldChar w:fldCharType="separate"/>
      </w:r>
      <w:r w:rsidR="00422D75" w:rsidRPr="00F60063">
        <w:rPr>
          <w:sz w:val="22"/>
        </w:rPr>
        <w:fldChar w:fldCharType="end"/>
      </w:r>
      <w:r w:rsidR="00631AF6">
        <w:rPr>
          <w:b/>
          <w:color w:val="000000"/>
          <w:sz w:val="22"/>
          <w:szCs w:val="22"/>
        </w:rPr>
        <w:t xml:space="preserve"> </w:t>
      </w:r>
      <w:r w:rsidR="00631AF6">
        <w:rPr>
          <w:color w:val="000000"/>
          <w:sz w:val="22"/>
          <w:szCs w:val="22"/>
        </w:rPr>
        <w:t xml:space="preserve">Monogamous breeding: Mice will be used in monogamous breeding pairs from the age of 6-8 weeks through up to 18 months for some males and identified by cage cards.  Pups will be weaned </w:t>
      </w:r>
      <w:r w:rsidR="00E56190">
        <w:rPr>
          <w:color w:val="000000"/>
          <w:sz w:val="22"/>
          <w:szCs w:val="22"/>
        </w:rPr>
        <w:t>before a second litter is born or by no later than 28 days if there is no second litter.</w:t>
      </w:r>
      <w:r w:rsidR="00631AF6">
        <w:rPr>
          <w:color w:val="000000"/>
          <w:sz w:val="22"/>
          <w:szCs w:val="22"/>
        </w:rPr>
        <w:t xml:space="preserve"> Mouse chow (dry or slightly moistened) may be placed on the cage bottom at the time of weaning to ensure food procurement by young mice. </w:t>
      </w:r>
    </w:p>
    <w:p w14:paraId="5BB3BEC0" w14:textId="77777777" w:rsidR="00970857" w:rsidRDefault="00970857" w:rsidP="00074293">
      <w:pPr>
        <w:pBdr>
          <w:top w:val="nil"/>
          <w:left w:val="nil"/>
          <w:bottom w:val="nil"/>
          <w:right w:val="nil"/>
          <w:between w:val="nil"/>
        </w:pBdr>
        <w:ind w:left="720" w:hanging="360"/>
        <w:rPr>
          <w:color w:val="000000"/>
          <w:sz w:val="22"/>
          <w:szCs w:val="22"/>
        </w:rPr>
      </w:pPr>
    </w:p>
    <w:p w14:paraId="19A9AD02" w14:textId="77777777" w:rsidR="00970857" w:rsidRDefault="00422D75" w:rsidP="00074293">
      <w:pPr>
        <w:ind w:left="720" w:hanging="360"/>
        <w:rPr>
          <w:sz w:val="22"/>
          <w:szCs w:val="22"/>
        </w:rPr>
      </w:pPr>
      <w:r w:rsidRPr="00F60063">
        <w:rPr>
          <w:sz w:val="22"/>
        </w:rPr>
        <w:fldChar w:fldCharType="begin">
          <w:ffData>
            <w:name w:val=""/>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sz w:val="22"/>
          <w:szCs w:val="22"/>
        </w:rPr>
        <w:t xml:space="preserve"> </w:t>
      </w:r>
      <w:r w:rsidR="00631AF6">
        <w:rPr>
          <w:sz w:val="22"/>
          <w:szCs w:val="22"/>
        </w:rPr>
        <w:t xml:space="preserve">Trio breeding: Mice will be used in a trio breeding scheme with one male and two females. Females will be separated into individual cages after breeding or before the birth of pups. </w:t>
      </w:r>
      <w:r w:rsidR="00E56190">
        <w:rPr>
          <w:color w:val="000000"/>
          <w:sz w:val="22"/>
          <w:szCs w:val="22"/>
        </w:rPr>
        <w:t xml:space="preserve">Pups will be weaned before a second litter is born or by no later than 28 days if there is no second litter born. </w:t>
      </w:r>
      <w:r w:rsidR="00631AF6">
        <w:rPr>
          <w:sz w:val="22"/>
          <w:szCs w:val="22"/>
        </w:rPr>
        <w:t xml:space="preserve">  Mouse chow (dry or slightly moistened) may be placed on the cage bottom at the time of weaning to ensure food procurement by young mice. </w:t>
      </w:r>
    </w:p>
    <w:p w14:paraId="1D5EF6BA" w14:textId="77777777" w:rsidR="00970857" w:rsidRDefault="00970857" w:rsidP="00074293">
      <w:pPr>
        <w:pBdr>
          <w:top w:val="nil"/>
          <w:left w:val="nil"/>
          <w:bottom w:val="nil"/>
          <w:right w:val="nil"/>
          <w:between w:val="nil"/>
        </w:pBdr>
        <w:ind w:left="720" w:hanging="360"/>
        <w:rPr>
          <w:b/>
          <w:color w:val="000000"/>
          <w:sz w:val="22"/>
          <w:szCs w:val="22"/>
        </w:rPr>
      </w:pPr>
    </w:p>
    <w:p w14:paraId="5F2BFE9B" w14:textId="77777777" w:rsidR="00970857" w:rsidRDefault="00422D75" w:rsidP="00074293">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Timed pregnant females: Female mice will be checked for vaginal plugs early each morning.  Plug checks may require the use of fine-tipped forceps cleaned with 70% ethanol to gently open the vagina to facilitate vaginal plug detection.  Tissue bruising may occur as a result of aggressive plug checking with fine forceps, and to avoid this, personnel will be trained in appropriate technique.</w:t>
      </w:r>
    </w:p>
    <w:p w14:paraId="35D373A0" w14:textId="77777777" w:rsidR="00970857" w:rsidRDefault="00970857" w:rsidP="00074293">
      <w:pPr>
        <w:pBdr>
          <w:top w:val="nil"/>
          <w:left w:val="nil"/>
          <w:bottom w:val="nil"/>
          <w:right w:val="nil"/>
          <w:between w:val="nil"/>
        </w:pBdr>
        <w:ind w:left="720" w:hanging="360"/>
        <w:rPr>
          <w:b/>
          <w:color w:val="000000"/>
          <w:sz w:val="22"/>
          <w:szCs w:val="22"/>
        </w:rPr>
      </w:pPr>
    </w:p>
    <w:p w14:paraId="0C078982" w14:textId="77777777" w:rsidR="00970857" w:rsidRDefault="00422D75" w:rsidP="00074293">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color w:val="000000"/>
          <w:sz w:val="22"/>
          <w:szCs w:val="22"/>
        </w:rPr>
        <w:t xml:space="preserve"> </w:t>
      </w:r>
      <w:r w:rsidR="00631AF6">
        <w:rPr>
          <w:color w:val="000000"/>
          <w:sz w:val="22"/>
          <w:szCs w:val="22"/>
        </w:rPr>
        <w:t xml:space="preserve">Harem breeding: </w:t>
      </w:r>
      <w:r w:rsidR="00E56190">
        <w:rPr>
          <w:color w:val="000000"/>
          <w:sz w:val="22"/>
          <w:szCs w:val="22"/>
        </w:rPr>
        <w:t xml:space="preserve">Scientific justification is required. </w:t>
      </w:r>
      <w:r w:rsidR="00631AF6">
        <w:rPr>
          <w:color w:val="000000"/>
          <w:sz w:val="22"/>
          <w:szCs w:val="22"/>
        </w:rPr>
        <w:t xml:space="preserve">Please describe and give justification and/or historical data of using this breeding within your colony. Females will be separated into individual cages after breeding or before the birth of pups. </w:t>
      </w:r>
      <w:r w:rsidR="00E56190">
        <w:rPr>
          <w:color w:val="000000"/>
          <w:sz w:val="22"/>
          <w:szCs w:val="22"/>
        </w:rPr>
        <w:t xml:space="preserve">Pups will be weaned before a second litter is born or by no later than 28 days if there is no second litter. Provide justification: </w:t>
      </w:r>
      <w:r w:rsidR="00E56190" w:rsidRPr="00F60063">
        <w:rPr>
          <w:sz w:val="22"/>
          <w:u w:val="single"/>
        </w:rPr>
        <w:fldChar w:fldCharType="begin">
          <w:ffData>
            <w:name w:val="Text2"/>
            <w:enabled/>
            <w:calcOnExit w:val="0"/>
            <w:textInput/>
          </w:ffData>
        </w:fldChar>
      </w:r>
      <w:r w:rsidR="00E56190" w:rsidRPr="00F60063">
        <w:rPr>
          <w:sz w:val="22"/>
          <w:u w:val="single"/>
        </w:rPr>
        <w:instrText xml:space="preserve"> FORMTEXT </w:instrText>
      </w:r>
      <w:r w:rsidR="00E56190" w:rsidRPr="00F60063">
        <w:rPr>
          <w:sz w:val="22"/>
          <w:u w:val="single"/>
        </w:rPr>
      </w:r>
      <w:r w:rsidR="00E56190" w:rsidRPr="00F60063">
        <w:rPr>
          <w:sz w:val="22"/>
          <w:u w:val="single"/>
        </w:rPr>
        <w:fldChar w:fldCharType="separate"/>
      </w:r>
      <w:r w:rsidR="00E56190">
        <w:rPr>
          <w:noProof/>
          <w:sz w:val="22"/>
          <w:u w:val="single"/>
        </w:rPr>
        <w:t> </w:t>
      </w:r>
      <w:r w:rsidR="00E56190">
        <w:rPr>
          <w:noProof/>
          <w:sz w:val="22"/>
          <w:u w:val="single"/>
        </w:rPr>
        <w:t> </w:t>
      </w:r>
      <w:r w:rsidR="00E56190">
        <w:rPr>
          <w:noProof/>
          <w:sz w:val="22"/>
          <w:u w:val="single"/>
        </w:rPr>
        <w:t> </w:t>
      </w:r>
      <w:r w:rsidR="00E56190">
        <w:rPr>
          <w:noProof/>
          <w:sz w:val="22"/>
          <w:u w:val="single"/>
        </w:rPr>
        <w:t> </w:t>
      </w:r>
      <w:r w:rsidR="00E56190">
        <w:rPr>
          <w:noProof/>
          <w:sz w:val="22"/>
          <w:u w:val="single"/>
        </w:rPr>
        <w:t> </w:t>
      </w:r>
      <w:r w:rsidR="00E56190" w:rsidRPr="00F60063">
        <w:rPr>
          <w:sz w:val="22"/>
          <w:u w:val="single"/>
        </w:rPr>
        <w:fldChar w:fldCharType="end"/>
      </w:r>
      <w:r w:rsidR="00E56190">
        <w:rPr>
          <w:color w:val="000000"/>
          <w:sz w:val="22"/>
          <w:szCs w:val="22"/>
        </w:rPr>
        <w:t xml:space="preserve"> </w:t>
      </w:r>
      <w:r w:rsidR="00631AF6">
        <w:rPr>
          <w:color w:val="000000"/>
          <w:sz w:val="22"/>
          <w:szCs w:val="22"/>
          <w:u w:val="single"/>
        </w:rPr>
        <w:t>     </w:t>
      </w:r>
    </w:p>
    <w:p w14:paraId="1833058A" w14:textId="77777777" w:rsidR="00970857" w:rsidRDefault="00970857" w:rsidP="00074293">
      <w:pPr>
        <w:pBdr>
          <w:top w:val="nil"/>
          <w:left w:val="nil"/>
          <w:bottom w:val="nil"/>
          <w:right w:val="nil"/>
          <w:between w:val="nil"/>
        </w:pBdr>
        <w:ind w:left="720" w:hanging="360"/>
        <w:rPr>
          <w:b/>
          <w:color w:val="000000"/>
          <w:sz w:val="22"/>
          <w:szCs w:val="22"/>
        </w:rPr>
      </w:pPr>
    </w:p>
    <w:p w14:paraId="78683348" w14:textId="77777777" w:rsidR="00970857" w:rsidRDefault="00422D75" w:rsidP="00074293">
      <w:pPr>
        <w:pBdr>
          <w:top w:val="nil"/>
          <w:left w:val="nil"/>
          <w:bottom w:val="nil"/>
          <w:right w:val="nil"/>
          <w:between w:val="nil"/>
        </w:pBdr>
        <w:ind w:left="720" w:hanging="360"/>
        <w:rPr>
          <w:b/>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color w:val="000000"/>
          <w:sz w:val="22"/>
          <w:szCs w:val="22"/>
        </w:rPr>
        <w:t xml:space="preserve"> </w:t>
      </w:r>
      <w:r w:rsidR="00631AF6">
        <w:rPr>
          <w:color w:val="000000"/>
          <w:sz w:val="22"/>
          <w:szCs w:val="22"/>
        </w:rPr>
        <w:t>Other:</w:t>
      </w:r>
      <w:r w:rsidR="00631AF6">
        <w:rPr>
          <w:b/>
          <w:color w:val="000000"/>
          <w:sz w:val="22"/>
          <w:szCs w:val="22"/>
        </w:rPr>
        <w:t xml:space="preserve">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50843B2E" w14:textId="77777777" w:rsidR="00970857" w:rsidRDefault="00970857">
      <w:pPr>
        <w:pBdr>
          <w:top w:val="nil"/>
          <w:left w:val="nil"/>
          <w:bottom w:val="nil"/>
          <w:right w:val="nil"/>
          <w:between w:val="nil"/>
        </w:pBdr>
        <w:ind w:left="360" w:hanging="450"/>
        <w:rPr>
          <w:b/>
          <w:color w:val="000000"/>
          <w:sz w:val="22"/>
          <w:szCs w:val="22"/>
        </w:rPr>
      </w:pPr>
    </w:p>
    <w:p w14:paraId="7BDF2E72" w14:textId="77777777" w:rsidR="00970857" w:rsidRDefault="00631AF6" w:rsidP="00601D04">
      <w:pPr>
        <w:pBdr>
          <w:top w:val="nil"/>
          <w:left w:val="nil"/>
          <w:bottom w:val="nil"/>
          <w:right w:val="nil"/>
          <w:between w:val="nil"/>
        </w:pBdr>
        <w:ind w:left="360" w:hanging="360"/>
        <w:rPr>
          <w:b/>
          <w:color w:val="000000"/>
          <w:sz w:val="22"/>
          <w:szCs w:val="22"/>
        </w:rPr>
      </w:pPr>
      <w:r>
        <w:rPr>
          <w:b/>
          <w:color w:val="000000"/>
          <w:sz w:val="22"/>
          <w:szCs w:val="22"/>
        </w:rPr>
        <w:t>Genotyping &amp; identification</w:t>
      </w:r>
    </w:p>
    <w:p w14:paraId="3C05CA58" w14:textId="07B1341A" w:rsidR="00970857" w:rsidRDefault="00422D75" w:rsidP="00074293">
      <w:pPr>
        <w:ind w:left="720" w:hanging="360"/>
        <w:rPr>
          <w:b/>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sz w:val="22"/>
          <w:szCs w:val="22"/>
        </w:rPr>
        <w:t xml:space="preserve"> </w:t>
      </w:r>
      <w:r w:rsidR="00631AF6">
        <w:rPr>
          <w:sz w:val="22"/>
          <w:szCs w:val="22"/>
        </w:rPr>
        <w:t>Tail tips of genetically modified pups will be collected from mice in accordance with the</w:t>
      </w:r>
      <w:hyperlink r:id="rId15">
        <w:r w:rsidR="00631AF6">
          <w:rPr>
            <w:color w:val="1155CC"/>
            <w:sz w:val="22"/>
            <w:szCs w:val="22"/>
            <w:u w:val="single"/>
          </w:rPr>
          <w:t xml:space="preserve"> </w:t>
        </w:r>
      </w:hyperlink>
      <w:hyperlink r:id="rId16" w:history="1">
        <w:r w:rsidR="00900229" w:rsidRPr="00322DBF">
          <w:rPr>
            <w:rStyle w:val="Hyperlink"/>
            <w:rFonts w:ascii="Times" w:hAnsi="Times"/>
            <w:sz w:val="22"/>
            <w:szCs w:val="22"/>
          </w:rPr>
          <w:t>ARCD Rodent Genotyping Policy</w:t>
        </w:r>
      </w:hyperlink>
      <w:r w:rsidR="00631AF6">
        <w:rPr>
          <w:sz w:val="22"/>
          <w:szCs w:val="22"/>
        </w:rPr>
        <w:t xml:space="preserve">. </w:t>
      </w:r>
      <w:r w:rsidR="00D02C1D">
        <w:rPr>
          <w:sz w:val="22"/>
          <w:szCs w:val="22"/>
        </w:rPr>
        <w:t xml:space="preserve">A sharp and sterile or disinfected scalpel blade, scissors, or single edged (safety) razor blade will be used to remove the most distal region of the </w:t>
      </w:r>
      <w:r w:rsidR="00123445">
        <w:rPr>
          <w:sz w:val="22"/>
          <w:szCs w:val="22"/>
        </w:rPr>
        <w:t xml:space="preserve">disinfected </w:t>
      </w:r>
      <w:r w:rsidR="00D02C1D">
        <w:rPr>
          <w:sz w:val="22"/>
          <w:szCs w:val="22"/>
        </w:rPr>
        <w:t>tail.</w:t>
      </w:r>
      <w:r w:rsidR="00CD7C16">
        <w:rPr>
          <w:sz w:val="22"/>
          <w:szCs w:val="22"/>
        </w:rPr>
        <w:t xml:space="preserve"> </w:t>
      </w:r>
      <w:r w:rsidR="00631AF6">
        <w:rPr>
          <w:sz w:val="22"/>
          <w:szCs w:val="22"/>
        </w:rPr>
        <w:t>T</w:t>
      </w:r>
      <w:r w:rsidR="00900229">
        <w:rPr>
          <w:sz w:val="22"/>
          <w:szCs w:val="22"/>
        </w:rPr>
        <w:t>he first t</w:t>
      </w:r>
      <w:r w:rsidR="00631AF6">
        <w:rPr>
          <w:sz w:val="22"/>
          <w:szCs w:val="22"/>
        </w:rPr>
        <w:t xml:space="preserve">ail tip biopsies </w:t>
      </w:r>
      <w:r w:rsidR="00900229">
        <w:rPr>
          <w:sz w:val="22"/>
          <w:szCs w:val="22"/>
        </w:rPr>
        <w:t>will remove 2-3mm of tail tissue. If multiple tail biopsies are required, the total amount of tail tissue removed will not exceed 5mm</w:t>
      </w:r>
      <w:r w:rsidR="00D02C1D">
        <w:rPr>
          <w:sz w:val="22"/>
          <w:szCs w:val="22"/>
        </w:rPr>
        <w:t>.</w:t>
      </w:r>
      <w:r w:rsidR="00631AF6">
        <w:rPr>
          <w:sz w:val="22"/>
          <w:szCs w:val="22"/>
        </w:rPr>
        <w:t xml:space="preserve"> </w:t>
      </w:r>
      <w:r w:rsidR="008302E7">
        <w:rPr>
          <w:sz w:val="22"/>
        </w:rPr>
        <w:t>The</w:t>
      </w:r>
      <w:r w:rsidR="00CD7C16">
        <w:rPr>
          <w:sz w:val="22"/>
        </w:rPr>
        <w:t xml:space="preserve"> </w:t>
      </w:r>
      <w:r w:rsidR="00762286">
        <w:rPr>
          <w:sz w:val="22"/>
        </w:rPr>
        <w:t>instrument</w:t>
      </w:r>
      <w:r w:rsidR="008302E7">
        <w:rPr>
          <w:sz w:val="22"/>
        </w:rPr>
        <w:t xml:space="preserve"> used will be disinfected between animals. </w:t>
      </w:r>
      <w:r w:rsidR="00900229">
        <w:rPr>
          <w:sz w:val="22"/>
          <w:szCs w:val="22"/>
        </w:rPr>
        <w:t xml:space="preserve">This procedure </w:t>
      </w:r>
      <w:r w:rsidR="00631AF6">
        <w:rPr>
          <w:sz w:val="22"/>
          <w:szCs w:val="22"/>
        </w:rPr>
        <w:t xml:space="preserve">will be performed without anesthesia when pups are </w:t>
      </w:r>
      <w:r w:rsidR="00631AF6">
        <w:rPr>
          <w:sz w:val="22"/>
          <w:szCs w:val="22"/>
          <w:u w:val="single"/>
        </w:rPr>
        <w:t>&lt;</w:t>
      </w:r>
      <w:r w:rsidR="00631AF6">
        <w:rPr>
          <w:sz w:val="22"/>
          <w:szCs w:val="22"/>
        </w:rPr>
        <w:t xml:space="preserve"> </w:t>
      </w:r>
      <w:r w:rsidR="00D02C1D">
        <w:rPr>
          <w:sz w:val="22"/>
          <w:szCs w:val="22"/>
        </w:rPr>
        <w:t xml:space="preserve">16 </w:t>
      </w:r>
      <w:r w:rsidR="00631AF6">
        <w:rPr>
          <w:sz w:val="22"/>
          <w:szCs w:val="22"/>
        </w:rPr>
        <w:t xml:space="preserve">days of age.  If biopsies are performed after </w:t>
      </w:r>
      <w:r w:rsidR="00D02C1D">
        <w:rPr>
          <w:sz w:val="22"/>
          <w:szCs w:val="22"/>
        </w:rPr>
        <w:t xml:space="preserve">16 </w:t>
      </w:r>
      <w:r w:rsidR="00631AF6">
        <w:rPr>
          <w:sz w:val="22"/>
          <w:szCs w:val="22"/>
        </w:rPr>
        <w:t>days of age mice</w:t>
      </w:r>
      <w:r w:rsidR="00D02C1D">
        <w:rPr>
          <w:sz w:val="22"/>
          <w:szCs w:val="22"/>
        </w:rPr>
        <w:t>, local or general anesthesia is required and 24 hours of post-procedural systemic analgesia is recommended. If biopsies are performed after 28 days of age, general anesthesia and 24 hours of post-procedural systemic analgesia are required.</w:t>
      </w:r>
      <w:r w:rsidR="00631AF6">
        <w:rPr>
          <w:sz w:val="22"/>
          <w:szCs w:val="22"/>
        </w:rPr>
        <w:t xml:space="preserve"> Adverse effects may include bleeding of the tail when excessive tissue is removed or loss of identification when ear punches are not properly located.  Tail tip hemostasis will be aided, if necessary, by applying direct pressure</w:t>
      </w:r>
      <w:r w:rsidR="00D02C1D">
        <w:rPr>
          <w:sz w:val="22"/>
          <w:szCs w:val="22"/>
        </w:rPr>
        <w:t>, styptic powder, or other acceptable means</w:t>
      </w:r>
      <w:r w:rsidR="00631AF6">
        <w:rPr>
          <w:sz w:val="22"/>
          <w:szCs w:val="22"/>
        </w:rPr>
        <w:t xml:space="preserve">.  </w:t>
      </w:r>
    </w:p>
    <w:p w14:paraId="4530606B" w14:textId="225A55C5" w:rsidR="00970857" w:rsidRDefault="00900229" w:rsidP="00074293">
      <w:pPr>
        <w:pBdr>
          <w:top w:val="nil"/>
          <w:left w:val="nil"/>
          <w:bottom w:val="nil"/>
          <w:right w:val="nil"/>
          <w:between w:val="nil"/>
        </w:pBdr>
        <w:ind w:left="720" w:hanging="360"/>
        <w:rPr>
          <w:sz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rPr>
        <w:t xml:space="preserve"> Ear pinna tissue will be collected from mice ≥14 days of age in accordance with the </w:t>
      </w:r>
      <w:hyperlink r:id="rId17" w:history="1">
        <w:r w:rsidR="00CD7C16" w:rsidRPr="00322DBF">
          <w:rPr>
            <w:rStyle w:val="Hyperlink"/>
            <w:rFonts w:ascii="Times" w:hAnsi="Times"/>
            <w:sz w:val="22"/>
            <w:szCs w:val="22"/>
          </w:rPr>
          <w:t>ARCD Rodent Genotyping Policy</w:t>
        </w:r>
      </w:hyperlink>
      <w:r>
        <w:rPr>
          <w:sz w:val="22"/>
        </w:rPr>
        <w:t xml:space="preserve">. A commercially available ear punch device or small, sharp surgical scissors will be used to remove a 2-3mm section of ear tissue. Anesthesia or analgesia are not required. The </w:t>
      </w:r>
      <w:r w:rsidR="00762286">
        <w:rPr>
          <w:sz w:val="22"/>
        </w:rPr>
        <w:t>instrument</w:t>
      </w:r>
      <w:r>
        <w:rPr>
          <w:sz w:val="22"/>
        </w:rPr>
        <w:t xml:space="preserve"> used will be disinfected between animals.</w:t>
      </w:r>
    </w:p>
    <w:p w14:paraId="2262C068" w14:textId="162EEDE5" w:rsidR="00762286" w:rsidRDefault="00762286" w:rsidP="00074293">
      <w:pPr>
        <w:pBdr>
          <w:top w:val="nil"/>
          <w:left w:val="nil"/>
          <w:bottom w:val="nil"/>
          <w:right w:val="nil"/>
          <w:between w:val="nil"/>
        </w:pBdr>
        <w:ind w:left="720" w:hanging="360"/>
        <w:rPr>
          <w:b/>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b/>
          <w:color w:val="000000"/>
          <w:sz w:val="22"/>
          <w:szCs w:val="22"/>
        </w:rPr>
        <w:t xml:space="preserve"> </w:t>
      </w:r>
      <w:r>
        <w:rPr>
          <w:color w:val="000000"/>
          <w:sz w:val="22"/>
          <w:szCs w:val="22"/>
        </w:rPr>
        <w:t xml:space="preserve">Toe clipping: Scientific justification is required. Please describe and give justification and/or historical data of using this identification method within your colony. Toe clipping </w:t>
      </w:r>
      <w:r w:rsidR="00552A35">
        <w:rPr>
          <w:color w:val="000000"/>
          <w:sz w:val="22"/>
          <w:szCs w:val="22"/>
        </w:rPr>
        <w:t xml:space="preserve">will be performed in accordance with the </w:t>
      </w:r>
      <w:hyperlink r:id="rId18" w:history="1">
        <w:r w:rsidR="00CD7C16" w:rsidRPr="00322DBF">
          <w:rPr>
            <w:rStyle w:val="Hyperlink"/>
            <w:rFonts w:ascii="Times" w:hAnsi="Times"/>
            <w:sz w:val="22"/>
            <w:szCs w:val="22"/>
          </w:rPr>
          <w:t>ARCD Rodent Genotyping Policy</w:t>
        </w:r>
      </w:hyperlink>
      <w:r w:rsidR="00552A35">
        <w:rPr>
          <w:color w:val="000000"/>
          <w:sz w:val="22"/>
          <w:szCs w:val="22"/>
        </w:rPr>
        <w:t>. Toe clipping involves amputation of the 3</w:t>
      </w:r>
      <w:r w:rsidR="00552A35" w:rsidRPr="00552A35">
        <w:rPr>
          <w:color w:val="000000"/>
          <w:sz w:val="22"/>
          <w:szCs w:val="22"/>
          <w:vertAlign w:val="superscript"/>
        </w:rPr>
        <w:t>rd</w:t>
      </w:r>
      <w:r w:rsidR="00552A35">
        <w:rPr>
          <w:color w:val="000000"/>
          <w:sz w:val="22"/>
          <w:szCs w:val="22"/>
        </w:rPr>
        <w:t xml:space="preserve"> (most distal) phalynx severed at the most distal joint, is limited to one toe per foot, and should be limited to the hind paws. When performed on a front paw, it will</w:t>
      </w:r>
      <w:r w:rsidR="00CD7C16">
        <w:rPr>
          <w:color w:val="000000"/>
          <w:sz w:val="22"/>
          <w:szCs w:val="22"/>
        </w:rPr>
        <w:t xml:space="preserve"> </w:t>
      </w:r>
      <w:r w:rsidR="00552A35">
        <w:rPr>
          <w:color w:val="000000"/>
          <w:sz w:val="22"/>
          <w:szCs w:val="22"/>
        </w:rPr>
        <w:t>not involve the first (most medial) digit (toe). Anesthesia is not required when performed at ≤ 7 days; however, general anesthesia is required when performed at &gt; 7 days of age.</w:t>
      </w:r>
      <w:r>
        <w:rPr>
          <w:color w:val="000000"/>
          <w:sz w:val="22"/>
          <w:szCs w:val="22"/>
        </w:rPr>
        <w:t xml:space="preserve"> </w:t>
      </w:r>
      <w:r w:rsidR="00552A35">
        <w:rPr>
          <w:color w:val="000000"/>
          <w:sz w:val="22"/>
          <w:szCs w:val="22"/>
        </w:rPr>
        <w:t xml:space="preserve">Please uploading the </w:t>
      </w:r>
      <w:r w:rsidR="00552A35">
        <w:rPr>
          <w:color w:val="000000"/>
          <w:sz w:val="22"/>
          <w:szCs w:val="22"/>
        </w:rPr>
        <w:lastRenderedPageBreak/>
        <w:t xml:space="preserve">numbering scheme that will be used to Section 9: Supporting Documents in PM. </w:t>
      </w:r>
      <w:r>
        <w:rPr>
          <w:color w:val="000000"/>
          <w:sz w:val="22"/>
          <w:szCs w:val="22"/>
        </w:rPr>
        <w:t xml:space="preserve">Provide justification: </w:t>
      </w: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bookmarkStart w:id="27" w:name="_GoBack"/>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bookmarkEnd w:id="27"/>
      <w:r w:rsidRPr="00F60063">
        <w:rPr>
          <w:sz w:val="22"/>
          <w:u w:val="single"/>
        </w:rPr>
        <w:fldChar w:fldCharType="end"/>
      </w:r>
    </w:p>
    <w:p w14:paraId="6BEFC987" w14:textId="77777777" w:rsidR="00970857" w:rsidRDefault="00422D75" w:rsidP="00074293">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b/>
          <w:color w:val="000000"/>
          <w:sz w:val="22"/>
          <w:szCs w:val="22"/>
        </w:rPr>
        <w:t xml:space="preserve"> </w:t>
      </w:r>
      <w:r w:rsidR="00631AF6">
        <w:rPr>
          <w:color w:val="000000"/>
          <w:sz w:val="22"/>
          <w:szCs w:val="22"/>
        </w:rPr>
        <w:t>Other:</w:t>
      </w:r>
      <w:r w:rsidR="00631AF6">
        <w:rPr>
          <w:b/>
          <w:color w:val="000000"/>
          <w:sz w:val="22"/>
          <w:szCs w:val="22"/>
        </w:rPr>
        <w:t xml:space="preserve">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69132605" w14:textId="77777777" w:rsidR="00970857" w:rsidRDefault="00970857">
      <w:pPr>
        <w:pBdr>
          <w:top w:val="nil"/>
          <w:left w:val="nil"/>
          <w:bottom w:val="nil"/>
          <w:right w:val="nil"/>
          <w:between w:val="nil"/>
        </w:pBdr>
        <w:ind w:left="360" w:hanging="450"/>
        <w:rPr>
          <w:color w:val="000000"/>
          <w:sz w:val="22"/>
          <w:szCs w:val="22"/>
          <w:u w:val="single"/>
        </w:rPr>
      </w:pPr>
    </w:p>
    <w:p w14:paraId="1EA66FE6" w14:textId="77777777" w:rsidR="00970857" w:rsidRDefault="00631AF6" w:rsidP="00601D04">
      <w:pPr>
        <w:pBdr>
          <w:top w:val="nil"/>
          <w:left w:val="nil"/>
          <w:bottom w:val="nil"/>
          <w:right w:val="nil"/>
          <w:between w:val="nil"/>
        </w:pBdr>
        <w:ind w:left="360" w:hanging="360"/>
        <w:rPr>
          <w:color w:val="000000"/>
          <w:sz w:val="22"/>
          <w:szCs w:val="22"/>
        </w:rPr>
      </w:pPr>
      <w:r>
        <w:rPr>
          <w:b/>
          <w:color w:val="000000"/>
          <w:sz w:val="22"/>
          <w:szCs w:val="22"/>
        </w:rPr>
        <w:t>Euthanasia:</w:t>
      </w:r>
      <w:r>
        <w:rPr>
          <w:color w:val="000000"/>
          <w:sz w:val="22"/>
          <w:szCs w:val="22"/>
        </w:rPr>
        <w:t xml:space="preserve"> Described in Section 13. </w:t>
      </w:r>
    </w:p>
    <w:p w14:paraId="721F9B79" w14:textId="77777777" w:rsidR="00970857" w:rsidRDefault="00970857">
      <w:pPr>
        <w:pBdr>
          <w:top w:val="nil"/>
          <w:left w:val="nil"/>
          <w:bottom w:val="nil"/>
          <w:right w:val="nil"/>
          <w:between w:val="nil"/>
        </w:pBdr>
        <w:ind w:left="360" w:hanging="450"/>
        <w:rPr>
          <w:color w:val="000000"/>
          <w:sz w:val="22"/>
          <w:szCs w:val="22"/>
          <w:u w:val="single"/>
        </w:rPr>
      </w:pPr>
    </w:p>
    <w:p w14:paraId="419C77C1" w14:textId="77777777" w:rsidR="00970857" w:rsidRDefault="00631AF6" w:rsidP="00601D04">
      <w:pPr>
        <w:pBdr>
          <w:top w:val="nil"/>
          <w:left w:val="nil"/>
          <w:bottom w:val="nil"/>
          <w:right w:val="nil"/>
          <w:between w:val="nil"/>
        </w:pBdr>
        <w:ind w:left="360" w:hanging="360"/>
        <w:rPr>
          <w:b/>
          <w:color w:val="000000"/>
          <w:sz w:val="22"/>
          <w:szCs w:val="22"/>
        </w:rPr>
      </w:pPr>
      <w:r>
        <w:rPr>
          <w:b/>
          <w:color w:val="000000"/>
          <w:sz w:val="22"/>
          <w:szCs w:val="22"/>
        </w:rPr>
        <w:t>Additional Procedures</w:t>
      </w:r>
      <w:r w:rsidR="00EB6AAA">
        <w:rPr>
          <w:b/>
          <w:color w:val="000000"/>
          <w:sz w:val="22"/>
          <w:szCs w:val="22"/>
        </w:rPr>
        <w:t xml:space="preserve">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p>
    <w:p w14:paraId="2AAAF843" w14:textId="77777777" w:rsidR="00970857" w:rsidRDefault="00970857">
      <w:pPr>
        <w:pBdr>
          <w:top w:val="nil"/>
          <w:left w:val="nil"/>
          <w:bottom w:val="nil"/>
          <w:right w:val="nil"/>
          <w:between w:val="nil"/>
        </w:pBdr>
        <w:ind w:left="360" w:hanging="450"/>
        <w:rPr>
          <w:b/>
          <w:color w:val="000000"/>
          <w:sz w:val="22"/>
          <w:szCs w:val="22"/>
        </w:rPr>
      </w:pPr>
    </w:p>
    <w:p w14:paraId="7C02F150" w14:textId="77777777" w:rsidR="00970857" w:rsidRPr="00074293" w:rsidRDefault="00631AF6" w:rsidP="00074293">
      <w:pPr>
        <w:pBdr>
          <w:top w:val="nil"/>
          <w:left w:val="nil"/>
          <w:bottom w:val="nil"/>
          <w:right w:val="nil"/>
          <w:between w:val="nil"/>
        </w:pBdr>
        <w:rPr>
          <w:b/>
          <w:color w:val="000000"/>
          <w:sz w:val="22"/>
          <w:szCs w:val="22"/>
        </w:rPr>
      </w:pPr>
      <w:r>
        <w:rPr>
          <w:color w:val="000000"/>
          <w:sz w:val="22"/>
          <w:szCs w:val="22"/>
          <w:u w:val="single"/>
        </w:rPr>
        <w:t>    </w:t>
      </w:r>
    </w:p>
    <w:p w14:paraId="17F07523" w14:textId="77777777" w:rsidR="00970857" w:rsidRDefault="000F5A85">
      <w:pPr>
        <w:numPr>
          <w:ilvl w:val="0"/>
          <w:numId w:val="2"/>
        </w:numPr>
        <w:pBdr>
          <w:top w:val="nil"/>
          <w:left w:val="nil"/>
          <w:bottom w:val="nil"/>
          <w:right w:val="nil"/>
          <w:between w:val="nil"/>
        </w:pBdr>
        <w:ind w:left="360" w:hanging="360"/>
        <w:rPr>
          <w:color w:val="000000"/>
          <w:sz w:val="22"/>
          <w:szCs w:val="22"/>
          <w:highlight w:val="yellow"/>
          <w:u w:val="single"/>
        </w:rPr>
      </w:pPr>
      <w:sdt>
        <w:sdtPr>
          <w:tag w:val="goog_rdk_6"/>
          <w:id w:val="-1020777703"/>
        </w:sdtPr>
        <w:sdtEndPr/>
        <w:sdtContent/>
      </w:sdt>
      <w:r w:rsidR="00631AF6">
        <w:rPr>
          <w:color w:val="000000"/>
          <w:sz w:val="22"/>
          <w:szCs w:val="22"/>
          <w:highlight w:val="yellow"/>
        </w:rPr>
        <w:t xml:space="preserve">Sedation/Anesthesia/Euthanasia/Analgesia Agents: Please complete the following table in order of when the agents will be used during the protocol. Under purpose please state if the agent will be used for pre-anesthetic, sedation, etc. **Please see the table has been started; remove items that are not needed for this protocol, add items that are needed for this protocol and review all doses for accuracy. </w:t>
      </w:r>
    </w:p>
    <w:p w14:paraId="7ECA88EB" w14:textId="77777777" w:rsidR="00970857" w:rsidRDefault="00970857">
      <w:pPr>
        <w:pBdr>
          <w:top w:val="nil"/>
          <w:left w:val="nil"/>
          <w:bottom w:val="nil"/>
          <w:right w:val="nil"/>
          <w:between w:val="nil"/>
        </w:pBdr>
        <w:ind w:left="360" w:hanging="450"/>
        <w:rPr>
          <w:color w:val="000000"/>
          <w:sz w:val="22"/>
          <w:szCs w:val="22"/>
          <w:highlight w:val="yellow"/>
          <w:u w:val="single"/>
        </w:rPr>
      </w:pPr>
    </w:p>
    <w:tbl>
      <w:tblPr>
        <w:tblW w:w="11000" w:type="dxa"/>
        <w:tblInd w:w="-824" w:type="dxa"/>
        <w:tblLook w:val="04A0" w:firstRow="1" w:lastRow="0" w:firstColumn="1" w:lastColumn="0" w:noHBand="0" w:noVBand="1"/>
      </w:tblPr>
      <w:tblGrid>
        <w:gridCol w:w="2200"/>
        <w:gridCol w:w="1955"/>
        <w:gridCol w:w="2445"/>
        <w:gridCol w:w="2200"/>
        <w:gridCol w:w="2200"/>
      </w:tblGrid>
      <w:tr w:rsidR="00556C82" w:rsidRPr="005E3265" w14:paraId="5D29A4B1" w14:textId="77777777" w:rsidTr="00C521DF">
        <w:trPr>
          <w:trHeight w:val="701"/>
        </w:trPr>
        <w:tc>
          <w:tcPr>
            <w:tcW w:w="22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F38AF8" w14:textId="77777777" w:rsidR="00556C82" w:rsidRPr="005E3265" w:rsidRDefault="00556C82" w:rsidP="008B42E6">
            <w:pPr>
              <w:rPr>
                <w:rFonts w:ascii="Calibri" w:eastAsia="Times New Roman" w:hAnsi="Calibri"/>
                <w:b/>
                <w:bCs/>
                <w:color w:val="000000"/>
              </w:rPr>
            </w:pPr>
            <w:r w:rsidRPr="005E3265">
              <w:rPr>
                <w:rFonts w:ascii="Calibri" w:eastAsia="Times New Roman" w:hAnsi="Calibri"/>
                <w:b/>
                <w:bCs/>
                <w:color w:val="000000"/>
              </w:rPr>
              <w:t>Agent</w:t>
            </w:r>
          </w:p>
        </w:tc>
        <w:tc>
          <w:tcPr>
            <w:tcW w:w="1955" w:type="dxa"/>
            <w:tcBorders>
              <w:top w:val="single" w:sz="4" w:space="0" w:color="auto"/>
              <w:left w:val="nil"/>
              <w:bottom w:val="single" w:sz="4" w:space="0" w:color="auto"/>
              <w:right w:val="single" w:sz="4" w:space="0" w:color="auto"/>
            </w:tcBorders>
            <w:shd w:val="clear" w:color="auto" w:fill="auto"/>
            <w:vAlign w:val="bottom"/>
            <w:hideMark/>
          </w:tcPr>
          <w:p w14:paraId="2C271FA4" w14:textId="77777777" w:rsidR="00556C82" w:rsidRPr="005E3265" w:rsidRDefault="00556C82" w:rsidP="008B42E6">
            <w:pPr>
              <w:rPr>
                <w:rFonts w:ascii="Calibri" w:eastAsia="Times New Roman" w:hAnsi="Calibri"/>
                <w:b/>
                <w:bCs/>
                <w:color w:val="000000"/>
              </w:rPr>
            </w:pPr>
            <w:r w:rsidRPr="005E3265">
              <w:rPr>
                <w:rFonts w:ascii="Calibri" w:eastAsia="Times New Roman" w:hAnsi="Calibri"/>
                <w:b/>
                <w:bCs/>
                <w:color w:val="000000"/>
              </w:rPr>
              <w:t>Dose (mg/kg)</w:t>
            </w:r>
          </w:p>
        </w:tc>
        <w:tc>
          <w:tcPr>
            <w:tcW w:w="2445" w:type="dxa"/>
            <w:tcBorders>
              <w:top w:val="single" w:sz="4" w:space="0" w:color="auto"/>
              <w:left w:val="nil"/>
              <w:bottom w:val="single" w:sz="4" w:space="0" w:color="auto"/>
              <w:right w:val="single" w:sz="4" w:space="0" w:color="auto"/>
            </w:tcBorders>
            <w:shd w:val="clear" w:color="auto" w:fill="auto"/>
            <w:vAlign w:val="bottom"/>
            <w:hideMark/>
          </w:tcPr>
          <w:p w14:paraId="73F59E5B" w14:textId="77777777" w:rsidR="00556C82" w:rsidRPr="005E3265" w:rsidRDefault="00556C82" w:rsidP="008B42E6">
            <w:pPr>
              <w:rPr>
                <w:rFonts w:ascii="Calibri" w:eastAsia="Times New Roman" w:hAnsi="Calibri"/>
                <w:b/>
                <w:bCs/>
                <w:color w:val="000000"/>
              </w:rPr>
            </w:pPr>
            <w:r w:rsidRPr="005E3265">
              <w:rPr>
                <w:rFonts w:ascii="Calibri" w:eastAsia="Times New Roman" w:hAnsi="Calibri"/>
                <w:b/>
                <w:bCs/>
                <w:color w:val="000000"/>
              </w:rPr>
              <w:t>Route of Administration</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30C909B6" w14:textId="77777777" w:rsidR="00556C82" w:rsidRPr="005E3265" w:rsidRDefault="00556C82" w:rsidP="008B42E6">
            <w:pPr>
              <w:rPr>
                <w:rFonts w:ascii="Calibri" w:eastAsia="Times New Roman" w:hAnsi="Calibri"/>
                <w:b/>
                <w:bCs/>
                <w:color w:val="000000"/>
              </w:rPr>
            </w:pPr>
            <w:r w:rsidRPr="005E3265">
              <w:rPr>
                <w:rFonts w:ascii="Calibri" w:eastAsia="Times New Roman" w:hAnsi="Calibri"/>
                <w:b/>
                <w:bCs/>
                <w:color w:val="000000"/>
              </w:rPr>
              <w:t>Frequency of Administration</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14:paraId="2B866050" w14:textId="77777777" w:rsidR="00556C82" w:rsidRPr="005E3265" w:rsidRDefault="00556C82" w:rsidP="008B42E6">
            <w:pPr>
              <w:rPr>
                <w:rFonts w:ascii="Calibri" w:eastAsia="Times New Roman" w:hAnsi="Calibri"/>
                <w:b/>
                <w:bCs/>
                <w:color w:val="000000"/>
              </w:rPr>
            </w:pPr>
            <w:r w:rsidRPr="005E3265">
              <w:rPr>
                <w:rFonts w:ascii="Calibri" w:eastAsia="Times New Roman" w:hAnsi="Calibri"/>
                <w:b/>
                <w:bCs/>
                <w:color w:val="000000"/>
              </w:rPr>
              <w:t>Purpose</w:t>
            </w:r>
          </w:p>
        </w:tc>
      </w:tr>
      <w:tr w:rsidR="00556C82" w:rsidRPr="005E3265" w14:paraId="6ED22F45"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21A00D05"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Isoflurane</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14202FD1"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to achieve a surgical plane of anesthesia</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31D724D7"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inhaled by face mask or in a chamber</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25AD23A0"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once</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7E3C6A97"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before mechanical method of euthanasia</w:t>
            </w:r>
            <w:r w:rsidRPr="009447A4">
              <w:rPr>
                <w:sz w:val="22"/>
                <w:highlight w:val="lightGray"/>
              </w:rPr>
              <w:fldChar w:fldCharType="end"/>
            </w:r>
          </w:p>
        </w:tc>
      </w:tr>
      <w:tr w:rsidR="00556C82" w:rsidRPr="005E3265" w14:paraId="5B435B11"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106C533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CO2</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26C052A6" w14:textId="77777777" w:rsidR="00556C82" w:rsidRDefault="00C521DF"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C521DF">
              <w:rPr>
                <w:noProof/>
                <w:sz w:val="22"/>
              </w:rPr>
              <w:t>Flow rate: 30-70% volume/min, to achieve unconsciousness or death</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3B2F6799"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inhaled in the home cage or a chamber</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24A62263"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once</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14820696"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unconsciousness or death before mechanical method of euthanasia</w:t>
            </w:r>
            <w:r w:rsidRPr="009447A4">
              <w:rPr>
                <w:sz w:val="22"/>
                <w:highlight w:val="lightGray"/>
              </w:rPr>
              <w:fldChar w:fldCharType="end"/>
            </w:r>
          </w:p>
        </w:tc>
      </w:tr>
      <w:tr w:rsidR="00556C82" w:rsidRPr="005E3265" w14:paraId="48683F7B"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42098C51" w14:textId="77777777" w:rsidR="00556C82" w:rsidRPr="00AF0B3B" w:rsidRDefault="00556C82" w:rsidP="008B42E6">
            <w:pPr>
              <w:rPr>
                <w:noProof/>
                <w:sz w:val="22"/>
              </w:rPr>
            </w:pPr>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Ketamine</w:t>
            </w:r>
          </w:p>
          <w:p w14:paraId="0358E3E9" w14:textId="77777777" w:rsidR="00556C82" w:rsidRPr="00AF0B3B" w:rsidRDefault="00556C82" w:rsidP="008B42E6">
            <w:pPr>
              <w:rPr>
                <w:noProof/>
                <w:sz w:val="22"/>
              </w:rPr>
            </w:pPr>
            <w:r w:rsidRPr="00AF0B3B">
              <w:rPr>
                <w:noProof/>
                <w:sz w:val="22"/>
              </w:rPr>
              <w:t>Xylazine</w:t>
            </w:r>
          </w:p>
          <w:p w14:paraId="042C0504" w14:textId="77777777" w:rsidR="00556C82" w:rsidRDefault="00556C82" w:rsidP="008B42E6">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27C913BE" w14:textId="77777777" w:rsidR="00556C82" w:rsidRPr="00AF0B3B" w:rsidRDefault="00556C82" w:rsidP="008B42E6">
            <w:pPr>
              <w:rPr>
                <w:noProof/>
                <w:sz w:val="22"/>
              </w:rPr>
            </w:pPr>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80-120 mg/kg</w:t>
            </w:r>
          </w:p>
          <w:p w14:paraId="680716B8" w14:textId="77777777" w:rsidR="00556C82" w:rsidRPr="00AF0B3B" w:rsidRDefault="00556C82" w:rsidP="008B42E6">
            <w:pPr>
              <w:rPr>
                <w:noProof/>
                <w:sz w:val="22"/>
              </w:rPr>
            </w:pPr>
            <w:r w:rsidRPr="00AF0B3B">
              <w:rPr>
                <w:noProof/>
                <w:sz w:val="22"/>
              </w:rPr>
              <w:t>8-12 mg/kg</w:t>
            </w:r>
          </w:p>
          <w:p w14:paraId="72FF819C" w14:textId="77777777" w:rsidR="00556C82" w:rsidRDefault="00556C82" w:rsidP="008B42E6">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4F1C25AC"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SQ; maximum volume of 200 ul</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05DE15D3"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once</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33F7E711"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general anesthesia before mechanical method of euthanasia</w:t>
            </w:r>
            <w:r w:rsidRPr="009447A4">
              <w:rPr>
                <w:sz w:val="22"/>
                <w:highlight w:val="lightGray"/>
              </w:rPr>
              <w:fldChar w:fldCharType="end"/>
            </w:r>
          </w:p>
        </w:tc>
      </w:tr>
      <w:tr w:rsidR="00556C82" w:rsidRPr="005E3265" w14:paraId="2BED765A"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62583663" w14:textId="77777777" w:rsidR="00556C82" w:rsidRPr="00AF0B3B" w:rsidRDefault="00556C82" w:rsidP="008B42E6">
            <w:pPr>
              <w:rPr>
                <w:noProof/>
                <w:sz w:val="22"/>
              </w:rPr>
            </w:pPr>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Ketamine</w:t>
            </w:r>
          </w:p>
          <w:p w14:paraId="6D2B5299" w14:textId="77777777" w:rsidR="00556C82" w:rsidRPr="00AF0B3B" w:rsidRDefault="00556C82" w:rsidP="008B42E6">
            <w:pPr>
              <w:rPr>
                <w:noProof/>
                <w:sz w:val="22"/>
              </w:rPr>
            </w:pPr>
            <w:r w:rsidRPr="00AF0B3B">
              <w:rPr>
                <w:noProof/>
                <w:sz w:val="22"/>
              </w:rPr>
              <w:t>Xylazine</w:t>
            </w:r>
          </w:p>
          <w:p w14:paraId="320CA13B" w14:textId="77777777" w:rsidR="00556C82" w:rsidRDefault="00556C82" w:rsidP="008B42E6">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299232C5" w14:textId="77777777" w:rsidR="00556C82" w:rsidRPr="00AF0B3B" w:rsidRDefault="00556C82" w:rsidP="008B42E6">
            <w:pPr>
              <w:rPr>
                <w:noProof/>
                <w:sz w:val="22"/>
              </w:rPr>
            </w:pPr>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100-200 mg/kg</w:t>
            </w:r>
          </w:p>
          <w:p w14:paraId="68B27D57" w14:textId="77777777" w:rsidR="00556C82" w:rsidRPr="00AF0B3B" w:rsidRDefault="00556C82" w:rsidP="008B42E6">
            <w:pPr>
              <w:rPr>
                <w:noProof/>
                <w:sz w:val="22"/>
              </w:rPr>
            </w:pPr>
            <w:r w:rsidRPr="00AF0B3B">
              <w:rPr>
                <w:noProof/>
                <w:sz w:val="22"/>
              </w:rPr>
              <w:t>8-12 mg/kg</w:t>
            </w:r>
          </w:p>
          <w:p w14:paraId="227F6147" w14:textId="77777777" w:rsidR="00556C82" w:rsidRDefault="00556C82" w:rsidP="008B42E6">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0BC39F23"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SQ; maximum volume of 200 ul</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6ABCB9FC"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once</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6537E23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euthanasia</w:t>
            </w:r>
            <w:r w:rsidRPr="009447A4">
              <w:rPr>
                <w:sz w:val="22"/>
                <w:highlight w:val="lightGray"/>
              </w:rPr>
              <w:fldChar w:fldCharType="end"/>
            </w:r>
          </w:p>
        </w:tc>
      </w:tr>
      <w:tr w:rsidR="00556C82" w:rsidRPr="005E3265" w14:paraId="4BDF632C"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4FE21A89"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Pentobarbital</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3020CA5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 xml:space="preserve">150 mg/kg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74FE6961"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IP</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5F1D93EA"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once</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0CC06495"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AF0B3B">
              <w:rPr>
                <w:noProof/>
                <w:sz w:val="22"/>
              </w:rPr>
              <w:t>euthanasia</w:t>
            </w:r>
            <w:r w:rsidRPr="009447A4">
              <w:rPr>
                <w:sz w:val="22"/>
                <w:highlight w:val="lightGray"/>
              </w:rPr>
              <w:fldChar w:fldCharType="end"/>
            </w:r>
          </w:p>
        </w:tc>
      </w:tr>
      <w:tr w:rsidR="00556C82" w:rsidRPr="005E3265" w14:paraId="39C7B9FC"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53EC6DEB" w14:textId="67BCDF17" w:rsidR="00556C82" w:rsidRDefault="00D02C1D" w:rsidP="008B42E6">
            <w:r>
              <w:rPr>
                <w:sz w:val="22"/>
                <w:highlight w:val="lightGray"/>
              </w:rPr>
              <w:t>Isoflurane</w:t>
            </w:r>
          </w:p>
        </w:tc>
        <w:tc>
          <w:tcPr>
            <w:tcW w:w="1955" w:type="dxa"/>
            <w:tcBorders>
              <w:top w:val="nil"/>
              <w:left w:val="nil"/>
              <w:bottom w:val="single" w:sz="4" w:space="0" w:color="auto"/>
              <w:right w:val="single" w:sz="4" w:space="0" w:color="auto"/>
            </w:tcBorders>
            <w:shd w:val="clear" w:color="auto" w:fill="auto"/>
            <w:hideMark/>
          </w:tcPr>
          <w:p w14:paraId="3041AF88" w14:textId="77777777" w:rsidR="00556C82" w:rsidRDefault="00E56190"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62F7C21B"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55DE6D8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511BFD0D" w14:textId="53C76380" w:rsidR="00556C82" w:rsidRDefault="00D02C1D" w:rsidP="008B42E6">
            <w:r>
              <w:rPr>
                <w:sz w:val="22"/>
                <w:highlight w:val="lightGray"/>
              </w:rPr>
              <w:t>general anesthesia for genotyping</w:t>
            </w:r>
          </w:p>
        </w:tc>
      </w:tr>
      <w:tr w:rsidR="00556C82" w:rsidRPr="005E3265" w14:paraId="05710C6D"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3E36BF5B" w14:textId="2340FFCA" w:rsidR="00556C82" w:rsidRDefault="00D02C1D" w:rsidP="008B42E6">
            <w:proofErr w:type="spellStart"/>
            <w:r>
              <w:rPr>
                <w:sz w:val="22"/>
                <w:highlight w:val="lightGray"/>
              </w:rPr>
              <w:t>Bupivicaine</w:t>
            </w:r>
            <w:proofErr w:type="spellEnd"/>
          </w:p>
        </w:tc>
        <w:tc>
          <w:tcPr>
            <w:tcW w:w="1955" w:type="dxa"/>
            <w:tcBorders>
              <w:top w:val="nil"/>
              <w:left w:val="nil"/>
              <w:bottom w:val="single" w:sz="4" w:space="0" w:color="auto"/>
              <w:right w:val="single" w:sz="4" w:space="0" w:color="auto"/>
            </w:tcBorders>
            <w:shd w:val="clear" w:color="auto" w:fill="auto"/>
            <w:hideMark/>
          </w:tcPr>
          <w:p w14:paraId="5557D27C"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2532C361"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277E1C08"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2C0636CC" w14:textId="0FA1BD81" w:rsidR="00556C82" w:rsidRDefault="00D02C1D" w:rsidP="008B42E6">
            <w:r>
              <w:rPr>
                <w:sz w:val="22"/>
                <w:highlight w:val="lightGray"/>
              </w:rPr>
              <w:t>local anesthetic for genotyping</w:t>
            </w:r>
          </w:p>
        </w:tc>
      </w:tr>
      <w:tr w:rsidR="00556C82" w:rsidRPr="005E3265" w14:paraId="27249FF7"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5CF65CAE" w14:textId="4AEFBE87" w:rsidR="00556C82" w:rsidRDefault="00D02C1D" w:rsidP="008B42E6">
            <w:r>
              <w:rPr>
                <w:sz w:val="22"/>
                <w:highlight w:val="lightGray"/>
              </w:rPr>
              <w:t>Lidocaine</w:t>
            </w:r>
          </w:p>
        </w:tc>
        <w:tc>
          <w:tcPr>
            <w:tcW w:w="1955" w:type="dxa"/>
            <w:tcBorders>
              <w:top w:val="nil"/>
              <w:left w:val="nil"/>
              <w:bottom w:val="single" w:sz="4" w:space="0" w:color="auto"/>
              <w:right w:val="single" w:sz="4" w:space="0" w:color="auto"/>
            </w:tcBorders>
            <w:shd w:val="clear" w:color="auto" w:fill="auto"/>
            <w:hideMark/>
          </w:tcPr>
          <w:p w14:paraId="724E6A0E"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45479C0A"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6739F656"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35AC1EC1" w14:textId="6A6D1184" w:rsidR="00556C82" w:rsidRDefault="00D02C1D" w:rsidP="008B42E6">
            <w:r>
              <w:rPr>
                <w:sz w:val="22"/>
                <w:highlight w:val="lightGray"/>
              </w:rPr>
              <w:t>local anesthetic for genotyping</w:t>
            </w:r>
          </w:p>
        </w:tc>
      </w:tr>
      <w:tr w:rsidR="00556C82" w:rsidRPr="005E3265" w14:paraId="22E9FA5D"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43199601"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479C84F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5AA516EC"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0A6D41DD"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1C8484DE"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r>
      <w:tr w:rsidR="00556C82" w:rsidRPr="005E3265" w14:paraId="2A8BB4B8"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053680BB"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16F5293A"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563B5EC0"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3EAECCEF"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52F8B6DA"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r>
      <w:tr w:rsidR="00556C82" w:rsidRPr="005E3265" w14:paraId="1EBB6894"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4CA0C36C"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4E75D223"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190B62A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64D39320"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23C02E42"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r>
      <w:tr w:rsidR="00556C82" w:rsidRPr="005E3265" w14:paraId="13A7907D"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16A7BE00"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3C30BD5F"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34DDC845"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3B58C1FA"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57167587"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r>
      <w:tr w:rsidR="00556C82" w:rsidRPr="005E3265" w14:paraId="198C4033" w14:textId="77777777" w:rsidTr="00C521DF">
        <w:trPr>
          <w:trHeight w:val="480"/>
        </w:trPr>
        <w:tc>
          <w:tcPr>
            <w:tcW w:w="2200" w:type="dxa"/>
            <w:tcBorders>
              <w:top w:val="nil"/>
              <w:left w:val="single" w:sz="4" w:space="0" w:color="auto"/>
              <w:bottom w:val="single" w:sz="4" w:space="0" w:color="auto"/>
              <w:right w:val="single" w:sz="4" w:space="0" w:color="auto"/>
            </w:tcBorders>
            <w:shd w:val="clear" w:color="auto" w:fill="auto"/>
            <w:hideMark/>
          </w:tcPr>
          <w:p w14:paraId="1E5EDA16"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1955" w:type="dxa"/>
            <w:tcBorders>
              <w:top w:val="nil"/>
              <w:left w:val="nil"/>
              <w:bottom w:val="single" w:sz="4" w:space="0" w:color="auto"/>
              <w:right w:val="single" w:sz="4" w:space="0" w:color="auto"/>
            </w:tcBorders>
            <w:shd w:val="clear" w:color="auto" w:fill="auto"/>
            <w:hideMark/>
          </w:tcPr>
          <w:p w14:paraId="37E14D31"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445" w:type="dxa"/>
            <w:tcBorders>
              <w:top w:val="nil"/>
              <w:left w:val="nil"/>
              <w:bottom w:val="single" w:sz="4" w:space="0" w:color="auto"/>
              <w:right w:val="single" w:sz="4" w:space="0" w:color="auto"/>
            </w:tcBorders>
            <w:shd w:val="clear" w:color="auto" w:fill="auto"/>
            <w:hideMark/>
          </w:tcPr>
          <w:p w14:paraId="595B2A6A"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197707A4"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c>
          <w:tcPr>
            <w:tcW w:w="2200" w:type="dxa"/>
            <w:tcBorders>
              <w:top w:val="nil"/>
              <w:left w:val="nil"/>
              <w:bottom w:val="single" w:sz="4" w:space="0" w:color="auto"/>
              <w:right w:val="single" w:sz="4" w:space="0" w:color="auto"/>
            </w:tcBorders>
            <w:shd w:val="clear" w:color="auto" w:fill="auto"/>
            <w:hideMark/>
          </w:tcPr>
          <w:p w14:paraId="066CDDF9" w14:textId="77777777" w:rsidR="00556C82" w:rsidRDefault="00556C82" w:rsidP="008B42E6">
            <w:r w:rsidRPr="009447A4">
              <w:rPr>
                <w:sz w:val="22"/>
                <w:highlight w:val="lightGray"/>
              </w:rPr>
              <w:fldChar w:fldCharType="begin">
                <w:ffData>
                  <w:name w:val="Text265"/>
                  <w:enabled/>
                  <w:calcOnExit w:val="0"/>
                  <w:textInput/>
                </w:ffData>
              </w:fldChar>
            </w:r>
            <w:r w:rsidRPr="009447A4">
              <w:rPr>
                <w:sz w:val="22"/>
                <w:highlight w:val="lightGray"/>
              </w:rPr>
              <w:instrText xml:space="preserve"> FORMTEXT </w:instrText>
            </w:r>
            <w:r w:rsidRPr="009447A4">
              <w:rPr>
                <w:sz w:val="22"/>
                <w:highlight w:val="lightGray"/>
              </w:rPr>
            </w:r>
            <w:r w:rsidRPr="009447A4">
              <w:rPr>
                <w:sz w:val="22"/>
                <w:highlight w:val="lightGray"/>
              </w:rPr>
              <w:fldChar w:fldCharType="separate"/>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noProof/>
                <w:sz w:val="22"/>
                <w:highlight w:val="lightGray"/>
              </w:rPr>
              <w:t> </w:t>
            </w:r>
            <w:r w:rsidRPr="009447A4">
              <w:rPr>
                <w:sz w:val="22"/>
                <w:highlight w:val="lightGray"/>
              </w:rPr>
              <w:fldChar w:fldCharType="end"/>
            </w:r>
          </w:p>
        </w:tc>
      </w:tr>
    </w:tbl>
    <w:p w14:paraId="3487947C" w14:textId="77777777" w:rsidR="00970857" w:rsidRDefault="00970857">
      <w:pPr>
        <w:pBdr>
          <w:top w:val="nil"/>
          <w:left w:val="nil"/>
          <w:bottom w:val="nil"/>
          <w:right w:val="nil"/>
          <w:between w:val="nil"/>
        </w:pBdr>
        <w:ind w:left="450" w:hanging="450"/>
        <w:rPr>
          <w:color w:val="000000"/>
          <w:sz w:val="22"/>
          <w:szCs w:val="22"/>
          <w:highlight w:val="yellow"/>
          <w:u w:val="single"/>
        </w:rPr>
      </w:pPr>
    </w:p>
    <w:p w14:paraId="5058161D" w14:textId="77777777" w:rsidR="00970857" w:rsidRPr="001B5D6E" w:rsidRDefault="00970857">
      <w:pPr>
        <w:pBdr>
          <w:top w:val="nil"/>
          <w:left w:val="nil"/>
          <w:bottom w:val="nil"/>
          <w:right w:val="nil"/>
          <w:between w:val="nil"/>
        </w:pBdr>
        <w:ind w:left="450" w:hanging="450"/>
        <w:rPr>
          <w:color w:val="000000"/>
          <w:sz w:val="22"/>
          <w:szCs w:val="22"/>
          <w:u w:val="single"/>
        </w:rPr>
      </w:pPr>
    </w:p>
    <w:p w14:paraId="5E5531CC" w14:textId="77777777" w:rsidR="00970857" w:rsidRPr="001B5D6E" w:rsidRDefault="00631AF6">
      <w:pPr>
        <w:numPr>
          <w:ilvl w:val="0"/>
          <w:numId w:val="2"/>
        </w:numPr>
        <w:pBdr>
          <w:top w:val="nil"/>
          <w:left w:val="nil"/>
          <w:bottom w:val="nil"/>
          <w:right w:val="nil"/>
          <w:between w:val="nil"/>
        </w:pBdr>
        <w:ind w:left="360" w:hanging="360"/>
        <w:rPr>
          <w:color w:val="000000"/>
          <w:sz w:val="22"/>
          <w:szCs w:val="22"/>
          <w:u w:val="single"/>
        </w:rPr>
      </w:pPr>
      <w:r w:rsidRPr="001B5D6E">
        <w:rPr>
          <w:color w:val="000000"/>
          <w:sz w:val="22"/>
          <w:szCs w:val="22"/>
        </w:rPr>
        <w:lastRenderedPageBreak/>
        <w:t>Please refer to the information below to determine if your study involves multiple major survival surgeries, and mark the appropriate response.</w:t>
      </w:r>
    </w:p>
    <w:p w14:paraId="05644218" w14:textId="77777777" w:rsidR="00970857" w:rsidRPr="001B5D6E" w:rsidRDefault="00970857">
      <w:pPr>
        <w:pBdr>
          <w:top w:val="nil"/>
          <w:left w:val="nil"/>
          <w:bottom w:val="nil"/>
          <w:right w:val="nil"/>
          <w:between w:val="nil"/>
        </w:pBdr>
        <w:ind w:left="450" w:hanging="450"/>
        <w:rPr>
          <w:color w:val="000000"/>
          <w:sz w:val="22"/>
          <w:szCs w:val="22"/>
        </w:rPr>
      </w:pPr>
    </w:p>
    <w:p w14:paraId="7248442B" w14:textId="77777777" w:rsidR="00970857" w:rsidRDefault="00631AF6">
      <w:pPr>
        <w:widowControl w:val="0"/>
        <w:ind w:left="360"/>
        <w:rPr>
          <w:color w:val="000000"/>
          <w:sz w:val="22"/>
          <w:szCs w:val="22"/>
        </w:rPr>
      </w:pPr>
      <w:r w:rsidRPr="001B5D6E">
        <w:rPr>
          <w:color w:val="000000"/>
          <w:sz w:val="22"/>
          <w:szCs w:val="22"/>
        </w:rPr>
        <w:t>A major surgery is defined as one that penetrates and exposes a body cavity (e.g., abdomen, thorax, or skull) or produces substantial impairment of physical or physiologic functions. Multiple survival surgeries involve completion of a first surgery from which the animal recovers from anesthesia, and then a subsequent surgery from which the animal recovers from anesthesia.</w:t>
      </w:r>
    </w:p>
    <w:p w14:paraId="596C2154" w14:textId="77777777" w:rsidR="00970857" w:rsidRDefault="00970857">
      <w:pPr>
        <w:pBdr>
          <w:top w:val="nil"/>
          <w:left w:val="nil"/>
          <w:bottom w:val="nil"/>
          <w:right w:val="nil"/>
          <w:between w:val="nil"/>
        </w:pBdr>
        <w:ind w:left="360" w:hanging="450"/>
        <w:rPr>
          <w:color w:val="000000"/>
          <w:sz w:val="22"/>
          <w:szCs w:val="22"/>
        </w:rPr>
      </w:pPr>
    </w:p>
    <w:p w14:paraId="24476929" w14:textId="77777777" w:rsidR="00970857" w:rsidRDefault="00556C82">
      <w:pPr>
        <w:pBdr>
          <w:top w:val="nil"/>
          <w:left w:val="nil"/>
          <w:bottom w:val="nil"/>
          <w:right w:val="nil"/>
          <w:between w:val="nil"/>
        </w:pBdr>
        <w:ind w:left="630" w:hanging="270"/>
        <w:rPr>
          <w:i/>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This study involves multiple major survival surgeries. </w:t>
      </w:r>
      <w:r>
        <w:rPr>
          <w:i/>
          <w:color w:val="000000"/>
          <w:sz w:val="22"/>
          <w:szCs w:val="22"/>
        </w:rPr>
        <w:t xml:space="preserve">Respond to question 4, and then go to question 5. </w:t>
      </w:r>
    </w:p>
    <w:p w14:paraId="629A14F9" w14:textId="77777777" w:rsidR="00556C82" w:rsidRPr="00556C82" w:rsidRDefault="00556C82">
      <w:pPr>
        <w:pBdr>
          <w:top w:val="nil"/>
          <w:left w:val="nil"/>
          <w:bottom w:val="nil"/>
          <w:right w:val="nil"/>
          <w:between w:val="nil"/>
        </w:pBdr>
        <w:ind w:left="630" w:hanging="27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This study does not involve multiple major survival surgeries. </w:t>
      </w:r>
      <w:r>
        <w:rPr>
          <w:i/>
          <w:color w:val="000000"/>
          <w:sz w:val="22"/>
          <w:szCs w:val="22"/>
        </w:rPr>
        <w:t>Go to question 5.</w:t>
      </w:r>
    </w:p>
    <w:p w14:paraId="4C236E72" w14:textId="77777777" w:rsidR="00970857" w:rsidRDefault="00970857">
      <w:pPr>
        <w:pBdr>
          <w:top w:val="nil"/>
          <w:left w:val="nil"/>
          <w:bottom w:val="nil"/>
          <w:right w:val="nil"/>
          <w:between w:val="nil"/>
        </w:pBdr>
        <w:ind w:hanging="450"/>
        <w:rPr>
          <w:color w:val="000000"/>
          <w:sz w:val="22"/>
          <w:szCs w:val="22"/>
          <w:u w:val="single"/>
        </w:rPr>
      </w:pPr>
      <w:bookmarkStart w:id="28" w:name="bookmark=id.49x2ik5" w:colFirst="0" w:colLast="0"/>
      <w:bookmarkEnd w:id="28"/>
    </w:p>
    <w:p w14:paraId="0650EB07" w14:textId="77777777" w:rsidR="00970857" w:rsidRPr="001B5D6E" w:rsidRDefault="00631AF6">
      <w:pPr>
        <w:numPr>
          <w:ilvl w:val="0"/>
          <w:numId w:val="2"/>
        </w:numPr>
        <w:pBdr>
          <w:top w:val="nil"/>
          <w:left w:val="nil"/>
          <w:bottom w:val="nil"/>
          <w:right w:val="nil"/>
          <w:between w:val="nil"/>
        </w:pBdr>
        <w:ind w:left="360" w:hanging="360"/>
        <w:rPr>
          <w:color w:val="000000"/>
          <w:sz w:val="22"/>
          <w:szCs w:val="22"/>
          <w:u w:val="single"/>
        </w:rPr>
      </w:pPr>
      <w:r w:rsidRPr="001B5D6E">
        <w:rPr>
          <w:color w:val="000000"/>
          <w:sz w:val="22"/>
          <w:szCs w:val="22"/>
        </w:rPr>
        <w:t>If your study involves more than one major survival surgery, provide a scientific justification for this need. Please note that the IACUC can approve multiple major survival surgeries only if there is an adequate scientific justification for the surgeries, the surgeries are required as part of routine veterinary care, or the attending veterinarian has determined that the surgeries are necessary to protect the health or well-being of the animal.</w:t>
      </w:r>
    </w:p>
    <w:p w14:paraId="69551653" w14:textId="77777777" w:rsidR="00556C82" w:rsidRDefault="00556C82" w:rsidP="00556C82">
      <w:pPr>
        <w:pBdr>
          <w:top w:val="nil"/>
          <w:left w:val="nil"/>
          <w:bottom w:val="nil"/>
          <w:right w:val="nil"/>
          <w:between w:val="nil"/>
        </w:pBdr>
        <w:ind w:left="360"/>
        <w:rPr>
          <w:color w:val="000000"/>
          <w:sz w:val="22"/>
          <w:szCs w:val="22"/>
          <w:highlight w:val="yellow"/>
          <w:u w:val="single"/>
        </w:rPr>
      </w:pPr>
      <w:r w:rsidRPr="00F60063">
        <w:rPr>
          <w:sz w:val="22"/>
          <w:u w:val="single"/>
        </w:rPr>
        <w:fldChar w:fldCharType="begin">
          <w:ffData>
            <w:name w:val="Text2"/>
            <w:enabled/>
            <w:calcOnExit w:val="0"/>
            <w:textInput/>
          </w:ffData>
        </w:fldChar>
      </w:r>
      <w:r w:rsidRPr="00F60063">
        <w:rPr>
          <w:sz w:val="22"/>
          <w:u w:val="single"/>
        </w:rPr>
        <w:instrText xml:space="preserve"> FORMTEXT </w:instrText>
      </w:r>
      <w:r w:rsidRPr="00F60063">
        <w:rPr>
          <w:sz w:val="22"/>
          <w:u w:val="single"/>
        </w:rPr>
      </w:r>
      <w:r w:rsidRPr="00F60063">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F60063">
        <w:rPr>
          <w:sz w:val="22"/>
          <w:u w:val="single"/>
        </w:rPr>
        <w:fldChar w:fldCharType="end"/>
      </w:r>
    </w:p>
    <w:p w14:paraId="0046637F" w14:textId="77777777" w:rsidR="00970857" w:rsidRDefault="00631AF6" w:rsidP="00420885">
      <w:pPr>
        <w:pBdr>
          <w:top w:val="nil"/>
          <w:left w:val="nil"/>
          <w:bottom w:val="nil"/>
          <w:right w:val="nil"/>
          <w:between w:val="nil"/>
        </w:pBdr>
        <w:rPr>
          <w:sz w:val="22"/>
          <w:szCs w:val="22"/>
        </w:rPr>
      </w:pPr>
      <w:r>
        <w:rPr>
          <w:color w:val="000000"/>
          <w:sz w:val="22"/>
          <w:szCs w:val="22"/>
          <w:u w:val="single"/>
        </w:rPr>
        <w:t> </w:t>
      </w:r>
    </w:p>
    <w:p w14:paraId="27639D7C" w14:textId="77777777" w:rsidR="00970857" w:rsidRDefault="00631AF6">
      <w:pPr>
        <w:numPr>
          <w:ilvl w:val="0"/>
          <w:numId w:val="2"/>
        </w:numPr>
        <w:pBdr>
          <w:top w:val="nil"/>
          <w:left w:val="nil"/>
          <w:bottom w:val="nil"/>
          <w:right w:val="nil"/>
          <w:between w:val="nil"/>
        </w:pBdr>
        <w:ind w:left="360" w:hanging="360"/>
        <w:rPr>
          <w:color w:val="000000"/>
          <w:sz w:val="22"/>
          <w:szCs w:val="22"/>
        </w:rPr>
      </w:pPr>
      <w:r>
        <w:rPr>
          <w:color w:val="000000"/>
          <w:sz w:val="22"/>
          <w:szCs w:val="22"/>
        </w:rPr>
        <w:t>Indicate if death will be used as an endpoint in this study. Use of death as an endpoint refers to situations in which an animal is allowed to progress to death as a required experimental outcome. It does not refer to situations in which an animal is euthanized at an established humane endpoint.</w:t>
      </w:r>
    </w:p>
    <w:p w14:paraId="339D672E" w14:textId="77777777" w:rsidR="00970857" w:rsidRDefault="00970857">
      <w:pPr>
        <w:pBdr>
          <w:top w:val="nil"/>
          <w:left w:val="nil"/>
          <w:bottom w:val="nil"/>
          <w:right w:val="nil"/>
          <w:between w:val="nil"/>
        </w:pBdr>
        <w:ind w:hanging="450"/>
        <w:rPr>
          <w:color w:val="000000"/>
          <w:sz w:val="22"/>
          <w:szCs w:val="22"/>
        </w:rPr>
      </w:pPr>
    </w:p>
    <w:p w14:paraId="388C1C5D" w14:textId="77777777" w:rsidR="00970857" w:rsidRDefault="00422D75">
      <w:pPr>
        <w:widowControl w:val="0"/>
        <w:ind w:left="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Death will be used as an endpoint in this study. </w:t>
      </w:r>
    </w:p>
    <w:bookmarkStart w:id="29" w:name="bookmark=id.2p2csry" w:colFirst="0" w:colLast="0"/>
    <w:bookmarkEnd w:id="29"/>
    <w:p w14:paraId="7228EEA7" w14:textId="77777777" w:rsidR="00970857" w:rsidRDefault="00556C82">
      <w:pPr>
        <w:widowControl w:val="0"/>
        <w:ind w:left="360"/>
        <w:rPr>
          <w:i/>
          <w:color w:val="000000"/>
          <w:sz w:val="22"/>
          <w:szCs w:val="22"/>
        </w:rPr>
      </w:pPr>
      <w:r>
        <w:rPr>
          <w:sz w:val="22"/>
        </w:rPr>
        <w:fldChar w:fldCharType="begin">
          <w:ffData>
            <w:name w:val="Check10"/>
            <w:enabled/>
            <w:calcOnExit w:val="0"/>
            <w:checkBox>
              <w:sizeAuto/>
              <w:default w:val="1"/>
            </w:checkBox>
          </w:ffData>
        </w:fldChar>
      </w:r>
      <w:bookmarkStart w:id="30" w:name="Check10"/>
      <w:r>
        <w:rPr>
          <w:sz w:val="22"/>
        </w:rPr>
        <w:instrText xml:space="preserve"> FORMCHECKBOX </w:instrText>
      </w:r>
      <w:r w:rsidR="000F5A85">
        <w:rPr>
          <w:sz w:val="22"/>
        </w:rPr>
      </w:r>
      <w:r w:rsidR="000F5A85">
        <w:rPr>
          <w:sz w:val="22"/>
        </w:rPr>
        <w:fldChar w:fldCharType="separate"/>
      </w:r>
      <w:r>
        <w:rPr>
          <w:sz w:val="22"/>
        </w:rPr>
        <w:fldChar w:fldCharType="end"/>
      </w:r>
      <w:bookmarkEnd w:id="30"/>
      <w:r w:rsidR="00631AF6">
        <w:rPr>
          <w:color w:val="000000"/>
          <w:sz w:val="22"/>
          <w:szCs w:val="22"/>
        </w:rPr>
        <w:t xml:space="preserve"> Death will not be used as an endpoint in this study. </w:t>
      </w:r>
    </w:p>
    <w:p w14:paraId="275878D3" w14:textId="77777777" w:rsidR="00970857" w:rsidRDefault="00970857">
      <w:pPr>
        <w:widowControl w:val="0"/>
        <w:ind w:left="360"/>
        <w:rPr>
          <w:i/>
          <w:color w:val="000000"/>
          <w:sz w:val="22"/>
          <w:szCs w:val="22"/>
        </w:rPr>
      </w:pPr>
    </w:p>
    <w:p w14:paraId="08200FBF" w14:textId="77777777" w:rsidR="00970857" w:rsidRDefault="00970857">
      <w:pPr>
        <w:keepNext/>
        <w:widowControl w:val="0"/>
        <w:pBdr>
          <w:top w:val="nil"/>
          <w:left w:val="nil"/>
          <w:bottom w:val="nil"/>
          <w:right w:val="nil"/>
          <w:between w:val="nil"/>
        </w:pBdr>
        <w:ind w:hanging="450"/>
        <w:rPr>
          <w:b/>
          <w:color w:val="000000"/>
          <w:sz w:val="22"/>
          <w:szCs w:val="22"/>
        </w:rPr>
      </w:pPr>
    </w:p>
    <w:tbl>
      <w:tblPr>
        <w:tblStyle w:val="af2"/>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rsidRPr="001B5D6E" w14:paraId="587062E5" w14:textId="77777777">
        <w:tc>
          <w:tcPr>
            <w:tcW w:w="9918" w:type="dxa"/>
            <w:shd w:val="clear" w:color="auto" w:fill="800000"/>
          </w:tcPr>
          <w:p w14:paraId="5108C4BD" w14:textId="77777777" w:rsidR="00970857" w:rsidRPr="001B5D6E" w:rsidRDefault="00631AF6">
            <w:pPr>
              <w:rPr>
                <w:b/>
                <w:color w:val="FFFFFF"/>
                <w:sz w:val="22"/>
                <w:szCs w:val="22"/>
              </w:rPr>
            </w:pPr>
            <w:r w:rsidRPr="001B5D6E">
              <w:rPr>
                <w:b/>
                <w:color w:val="FFFFFF"/>
                <w:sz w:val="22"/>
                <w:szCs w:val="22"/>
              </w:rPr>
              <w:t>Section 10: Humane Endpoints</w:t>
            </w:r>
          </w:p>
        </w:tc>
      </w:tr>
    </w:tbl>
    <w:p w14:paraId="6A8EDC08" w14:textId="77777777" w:rsidR="00970857" w:rsidRPr="001B5D6E" w:rsidRDefault="00970857">
      <w:pPr>
        <w:pBdr>
          <w:top w:val="nil"/>
          <w:left w:val="nil"/>
          <w:bottom w:val="nil"/>
          <w:right w:val="nil"/>
          <w:between w:val="nil"/>
        </w:pBdr>
        <w:ind w:hanging="450"/>
        <w:rPr>
          <w:color w:val="000000"/>
          <w:sz w:val="22"/>
          <w:szCs w:val="22"/>
        </w:rPr>
      </w:pPr>
    </w:p>
    <w:p w14:paraId="059C0DE1" w14:textId="0F7EFBAC" w:rsidR="00970857" w:rsidRDefault="00631AF6">
      <w:pPr>
        <w:numPr>
          <w:ilvl w:val="0"/>
          <w:numId w:val="3"/>
        </w:numPr>
        <w:pBdr>
          <w:top w:val="nil"/>
          <w:left w:val="nil"/>
          <w:bottom w:val="nil"/>
          <w:right w:val="nil"/>
          <w:between w:val="nil"/>
        </w:pBdr>
        <w:rPr>
          <w:color w:val="000000"/>
          <w:sz w:val="22"/>
          <w:szCs w:val="22"/>
          <w:highlight w:val="yellow"/>
        </w:rPr>
      </w:pPr>
      <w:r w:rsidRPr="001B5D6E">
        <w:rPr>
          <w:color w:val="000000"/>
          <w:sz w:val="22"/>
          <w:szCs w:val="22"/>
        </w:rPr>
        <w:t>Even if pain or distress are not anticipated in the breeding protocol, you must establish humane endpoints at which animals will be removed from the protocol, treated, or euthanized should unexpected complications arise. Examples of appropriate criteria might include a weight loss limit as a percentage of initial or expected body weight, allowable durations of anorexia, the presence of health problems refractory to medical intervention, and severe psychological disturbances. Describe the humane endpoint criteria that will be used for</w:t>
      </w:r>
      <w:r w:rsidR="00E56190">
        <w:rPr>
          <w:color w:val="000000"/>
          <w:sz w:val="22"/>
          <w:szCs w:val="22"/>
        </w:rPr>
        <w:t xml:space="preserve"> determining when sick animals </w:t>
      </w:r>
      <w:r w:rsidRPr="001B5D6E">
        <w:rPr>
          <w:color w:val="000000"/>
          <w:sz w:val="22"/>
          <w:szCs w:val="22"/>
        </w:rPr>
        <w:t xml:space="preserve">will be euthanized or otherwise removed from the </w:t>
      </w:r>
      <w:r w:rsidR="00E56190">
        <w:rPr>
          <w:color w:val="000000"/>
          <w:sz w:val="22"/>
          <w:szCs w:val="22"/>
        </w:rPr>
        <w:t>breeding protocol</w:t>
      </w:r>
      <w:r w:rsidRPr="001B5D6E">
        <w:rPr>
          <w:color w:val="000000"/>
          <w:sz w:val="22"/>
          <w:szCs w:val="22"/>
        </w:rPr>
        <w:t xml:space="preserve">. </w:t>
      </w:r>
      <w:r>
        <w:rPr>
          <w:color w:val="000000"/>
          <w:sz w:val="22"/>
          <w:szCs w:val="22"/>
          <w:highlight w:val="yellow"/>
        </w:rPr>
        <w:t xml:space="preserve">*Attach any </w:t>
      </w:r>
      <w:r>
        <w:rPr>
          <w:color w:val="000000"/>
          <w:sz w:val="22"/>
          <w:szCs w:val="22"/>
          <w:highlight w:val="green"/>
        </w:rPr>
        <w:t xml:space="preserve">monitoring sheets </w:t>
      </w:r>
      <w:r>
        <w:rPr>
          <w:color w:val="000000"/>
          <w:sz w:val="22"/>
          <w:szCs w:val="22"/>
          <w:highlight w:val="yellow"/>
        </w:rPr>
        <w:t xml:space="preserve">that will be used on this protocol </w:t>
      </w:r>
      <w:r>
        <w:rPr>
          <w:sz w:val="22"/>
          <w:szCs w:val="22"/>
          <w:highlight w:val="yellow"/>
        </w:rPr>
        <w:t xml:space="preserve">under Supporting Documents on the </w:t>
      </w:r>
      <w:r w:rsidR="00D025F5">
        <w:rPr>
          <w:sz w:val="22"/>
          <w:szCs w:val="22"/>
          <w:highlight w:val="yellow"/>
        </w:rPr>
        <w:t>PM</w:t>
      </w:r>
      <w:r>
        <w:rPr>
          <w:color w:val="000000"/>
          <w:sz w:val="22"/>
          <w:szCs w:val="22"/>
          <w:highlight w:val="yellow"/>
        </w:rPr>
        <w:t>.</w:t>
      </w:r>
      <w:r w:rsidR="00CD7C16">
        <w:rPr>
          <w:color w:val="000000"/>
          <w:sz w:val="22"/>
          <w:szCs w:val="22"/>
          <w:highlight w:val="yellow"/>
        </w:rPr>
        <w:t xml:space="preserve"> A editable monitoring sheet template is available in Supporting Documents.</w:t>
      </w:r>
      <w:r>
        <w:rPr>
          <w:color w:val="000000"/>
          <w:sz w:val="22"/>
          <w:szCs w:val="22"/>
          <w:highlight w:val="yellow"/>
        </w:rPr>
        <w:t xml:space="preserve"> </w:t>
      </w:r>
      <w:r w:rsidRPr="00CD7C16">
        <w:rPr>
          <w:color w:val="000000"/>
          <w:sz w:val="22"/>
          <w:szCs w:val="22"/>
          <w:highlight w:val="cyan"/>
        </w:rPr>
        <w:t>Check all that apply.</w:t>
      </w:r>
      <w:r>
        <w:rPr>
          <w:color w:val="000000"/>
          <w:sz w:val="22"/>
          <w:szCs w:val="22"/>
          <w:highlight w:val="yellow"/>
        </w:rPr>
        <w:t xml:space="preserve"> </w:t>
      </w:r>
    </w:p>
    <w:p w14:paraId="4ECD2497" w14:textId="77777777" w:rsidR="00970857" w:rsidRDefault="00970857">
      <w:pPr>
        <w:pBdr>
          <w:top w:val="nil"/>
          <w:left w:val="nil"/>
          <w:bottom w:val="nil"/>
          <w:right w:val="nil"/>
          <w:between w:val="nil"/>
        </w:pBdr>
        <w:ind w:hanging="720"/>
        <w:rPr>
          <w:color w:val="000000"/>
          <w:sz w:val="22"/>
          <w:szCs w:val="22"/>
        </w:rPr>
      </w:pPr>
    </w:p>
    <w:p w14:paraId="2F018302" w14:textId="77777777" w:rsidR="00970857" w:rsidRDefault="00422D75" w:rsidP="00420885">
      <w:pPr>
        <w:pBdr>
          <w:top w:val="nil"/>
          <w:left w:val="nil"/>
          <w:bottom w:val="nil"/>
          <w:right w:val="nil"/>
          <w:between w:val="nil"/>
        </w:pBdr>
        <w:ind w:left="720" w:hanging="378"/>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Any mice showing signs of illness or abnormal behavior will either be euthanized or checked by the veterinary staff and treated or euthanized as necessary. </w:t>
      </w:r>
    </w:p>
    <w:p w14:paraId="680BA882" w14:textId="77777777" w:rsidR="00970857" w:rsidRDefault="00422D75" w:rsidP="00420885">
      <w:pPr>
        <w:pBdr>
          <w:top w:val="nil"/>
          <w:left w:val="nil"/>
          <w:bottom w:val="nil"/>
          <w:right w:val="nil"/>
          <w:between w:val="nil"/>
        </w:pBdr>
        <w:ind w:left="720" w:hanging="378"/>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Transgenic mice are not expected to show clinically apparent phenotypes or ill health as a result of their genetic differences from wild-type. However, if clinical signs arise they will either be euthanized or checked by the veterinary staff and treated or euthanized as necessary. </w:t>
      </w:r>
    </w:p>
    <w:p w14:paraId="224C79B1" w14:textId="77777777" w:rsidR="00970857" w:rsidRDefault="00422D75" w:rsidP="00556C82">
      <w:pPr>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6AE53571" w14:textId="77777777" w:rsidR="00970857" w:rsidRDefault="00970857">
      <w:pPr>
        <w:pBdr>
          <w:top w:val="nil"/>
          <w:left w:val="nil"/>
          <w:bottom w:val="nil"/>
          <w:right w:val="nil"/>
          <w:between w:val="nil"/>
        </w:pBdr>
        <w:ind w:hanging="720"/>
        <w:rPr>
          <w:color w:val="000000"/>
          <w:sz w:val="22"/>
          <w:szCs w:val="22"/>
        </w:rPr>
      </w:pPr>
    </w:p>
    <w:p w14:paraId="76402E74" w14:textId="77777777" w:rsidR="00970857" w:rsidRDefault="00631AF6">
      <w:pPr>
        <w:numPr>
          <w:ilvl w:val="0"/>
          <w:numId w:val="3"/>
        </w:numPr>
        <w:pBdr>
          <w:top w:val="nil"/>
          <w:left w:val="nil"/>
          <w:bottom w:val="nil"/>
          <w:right w:val="nil"/>
          <w:between w:val="nil"/>
        </w:pBdr>
        <w:rPr>
          <w:color w:val="000000"/>
          <w:sz w:val="22"/>
          <w:szCs w:val="22"/>
        </w:rPr>
      </w:pPr>
      <w:r>
        <w:rPr>
          <w:color w:val="000000"/>
          <w:sz w:val="22"/>
          <w:szCs w:val="22"/>
        </w:rPr>
        <w:t xml:space="preserve">The IACUC requires the PI or a designated staff member to monitor animals that have developed significant signs of illness or toxicity </w:t>
      </w:r>
      <w:r>
        <w:rPr>
          <w:b/>
          <w:color w:val="000000"/>
          <w:sz w:val="22"/>
          <w:szCs w:val="22"/>
        </w:rPr>
        <w:t>every four hours, 24 hours per day, including weekends and holidays</w:t>
      </w:r>
      <w:r>
        <w:rPr>
          <w:color w:val="000000"/>
          <w:sz w:val="22"/>
          <w:szCs w:val="22"/>
        </w:rPr>
        <w:t>. Please provide contact information for the personnel who will be responsible for monitoring the condition of the animals.</w:t>
      </w:r>
    </w:p>
    <w:p w14:paraId="17430277" w14:textId="77777777" w:rsidR="00970857" w:rsidRDefault="00970857">
      <w:pPr>
        <w:pBdr>
          <w:top w:val="nil"/>
          <w:left w:val="nil"/>
          <w:bottom w:val="nil"/>
          <w:right w:val="nil"/>
          <w:between w:val="nil"/>
        </w:pBdr>
        <w:ind w:hanging="720"/>
        <w:rPr>
          <w:color w:val="000000"/>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8"/>
        <w:gridCol w:w="3420"/>
        <w:gridCol w:w="3240"/>
      </w:tblGrid>
      <w:tr w:rsidR="00556C82" w:rsidRPr="00F60063" w14:paraId="03DE7161" w14:textId="77777777" w:rsidTr="008B42E6">
        <w:tc>
          <w:tcPr>
            <w:tcW w:w="3258" w:type="dxa"/>
            <w:vAlign w:val="bottom"/>
          </w:tcPr>
          <w:p w14:paraId="00C25F7C" w14:textId="77777777" w:rsidR="00556C82" w:rsidRPr="00F60063" w:rsidRDefault="00556C82" w:rsidP="008B42E6">
            <w:pPr>
              <w:pStyle w:val="BodyTextIndent3"/>
              <w:keepNext/>
              <w:ind w:left="0"/>
              <w:jc w:val="left"/>
              <w:rPr>
                <w:sz w:val="22"/>
              </w:rPr>
            </w:pPr>
            <w:r w:rsidRPr="00F60063">
              <w:rPr>
                <w:sz w:val="22"/>
              </w:rPr>
              <w:lastRenderedPageBreak/>
              <w:t>Name</w:t>
            </w:r>
          </w:p>
        </w:tc>
        <w:tc>
          <w:tcPr>
            <w:tcW w:w="3420" w:type="dxa"/>
            <w:vAlign w:val="bottom"/>
          </w:tcPr>
          <w:p w14:paraId="3BD5B9C4" w14:textId="77777777" w:rsidR="00556C82" w:rsidRPr="00F60063" w:rsidRDefault="00556C82" w:rsidP="008B42E6">
            <w:pPr>
              <w:rPr>
                <w:b/>
                <w:sz w:val="22"/>
              </w:rPr>
            </w:pPr>
            <w:r w:rsidRPr="00F60063">
              <w:rPr>
                <w:b/>
                <w:sz w:val="22"/>
              </w:rPr>
              <w:t>Virginia Tech PID</w:t>
            </w:r>
          </w:p>
          <w:p w14:paraId="11446402" w14:textId="77777777" w:rsidR="00556C82" w:rsidRPr="00F60063" w:rsidRDefault="00556C82" w:rsidP="008B42E6">
            <w:pPr>
              <w:pStyle w:val="BodyTextIndent3"/>
              <w:keepNext/>
              <w:ind w:left="0"/>
              <w:jc w:val="left"/>
              <w:rPr>
                <w:sz w:val="22"/>
              </w:rPr>
            </w:pPr>
            <w:r w:rsidRPr="00F60063">
              <w:rPr>
                <w:b w:val="0"/>
                <w:i/>
                <w:sz w:val="16"/>
              </w:rPr>
              <w:t>(</w:t>
            </w:r>
            <w:proofErr w:type="gramStart"/>
            <w:r w:rsidRPr="00F60063">
              <w:rPr>
                <w:b w:val="0"/>
                <w:i/>
                <w:sz w:val="16"/>
              </w:rPr>
              <w:t>Typically</w:t>
            </w:r>
            <w:proofErr w:type="gramEnd"/>
            <w:r w:rsidRPr="00F60063">
              <w:rPr>
                <w:b w:val="0"/>
                <w:i/>
                <w:sz w:val="16"/>
              </w:rPr>
              <w:t xml:space="preserve"> the part of an official VT e-mail address that precedes @vt.edu.)</w:t>
            </w:r>
          </w:p>
        </w:tc>
        <w:tc>
          <w:tcPr>
            <w:tcW w:w="3240" w:type="dxa"/>
            <w:vAlign w:val="bottom"/>
          </w:tcPr>
          <w:p w14:paraId="07BD4A77" w14:textId="77777777" w:rsidR="00556C82" w:rsidRPr="00F60063" w:rsidRDefault="00556C82" w:rsidP="008B42E6">
            <w:pPr>
              <w:pStyle w:val="BodyTextIndent3"/>
              <w:keepNext/>
              <w:ind w:left="0"/>
              <w:jc w:val="left"/>
              <w:rPr>
                <w:sz w:val="22"/>
              </w:rPr>
            </w:pPr>
            <w:r w:rsidRPr="00F60063">
              <w:rPr>
                <w:sz w:val="22"/>
              </w:rPr>
              <w:t>Phone Number</w:t>
            </w:r>
          </w:p>
        </w:tc>
      </w:tr>
      <w:tr w:rsidR="00556C82" w:rsidRPr="00F60063" w14:paraId="3CE31F4F" w14:textId="77777777" w:rsidTr="008B42E6">
        <w:tc>
          <w:tcPr>
            <w:tcW w:w="3258" w:type="dxa"/>
          </w:tcPr>
          <w:p w14:paraId="07B047EB"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79"/>
                  <w:enabled/>
                  <w:calcOnExit w:val="0"/>
                  <w:textInput/>
                </w:ffData>
              </w:fldChar>
            </w:r>
            <w:bookmarkStart w:id="31" w:name="Text979"/>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1"/>
          </w:p>
        </w:tc>
        <w:tc>
          <w:tcPr>
            <w:tcW w:w="3420" w:type="dxa"/>
          </w:tcPr>
          <w:p w14:paraId="10C3C642"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2"/>
                  <w:enabled/>
                  <w:calcOnExit w:val="0"/>
                  <w:textInput/>
                </w:ffData>
              </w:fldChar>
            </w:r>
            <w:bookmarkStart w:id="32" w:name="Text982"/>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2"/>
          </w:p>
        </w:tc>
        <w:tc>
          <w:tcPr>
            <w:tcW w:w="3240" w:type="dxa"/>
          </w:tcPr>
          <w:p w14:paraId="41999B2F"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5"/>
                  <w:enabled/>
                  <w:calcOnExit w:val="0"/>
                  <w:textInput/>
                </w:ffData>
              </w:fldChar>
            </w:r>
            <w:bookmarkStart w:id="33" w:name="Text985"/>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3"/>
          </w:p>
        </w:tc>
      </w:tr>
      <w:tr w:rsidR="00556C82" w:rsidRPr="00F60063" w14:paraId="03333C02" w14:textId="77777777" w:rsidTr="008B42E6">
        <w:tc>
          <w:tcPr>
            <w:tcW w:w="3258" w:type="dxa"/>
          </w:tcPr>
          <w:p w14:paraId="7034ED3E"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0"/>
                  <w:enabled/>
                  <w:calcOnExit w:val="0"/>
                  <w:textInput/>
                </w:ffData>
              </w:fldChar>
            </w:r>
            <w:bookmarkStart w:id="34" w:name="Text980"/>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4"/>
          </w:p>
        </w:tc>
        <w:tc>
          <w:tcPr>
            <w:tcW w:w="3420" w:type="dxa"/>
          </w:tcPr>
          <w:p w14:paraId="397E51AB"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3"/>
                  <w:enabled/>
                  <w:calcOnExit w:val="0"/>
                  <w:textInput/>
                </w:ffData>
              </w:fldChar>
            </w:r>
            <w:bookmarkStart w:id="35" w:name="Text983"/>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5"/>
          </w:p>
        </w:tc>
        <w:tc>
          <w:tcPr>
            <w:tcW w:w="3240" w:type="dxa"/>
          </w:tcPr>
          <w:p w14:paraId="3E0FE78F"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6"/>
                  <w:enabled/>
                  <w:calcOnExit w:val="0"/>
                  <w:textInput/>
                </w:ffData>
              </w:fldChar>
            </w:r>
            <w:bookmarkStart w:id="36" w:name="Text986"/>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6"/>
          </w:p>
        </w:tc>
      </w:tr>
      <w:tr w:rsidR="00556C82" w:rsidRPr="00F60063" w14:paraId="3789FE72" w14:textId="77777777" w:rsidTr="008B42E6">
        <w:tc>
          <w:tcPr>
            <w:tcW w:w="3258" w:type="dxa"/>
          </w:tcPr>
          <w:p w14:paraId="5F91D125"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1"/>
                  <w:enabled/>
                  <w:calcOnExit w:val="0"/>
                  <w:textInput/>
                </w:ffData>
              </w:fldChar>
            </w:r>
            <w:bookmarkStart w:id="37" w:name="Text981"/>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7"/>
          </w:p>
        </w:tc>
        <w:tc>
          <w:tcPr>
            <w:tcW w:w="3420" w:type="dxa"/>
          </w:tcPr>
          <w:p w14:paraId="78117007"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4"/>
                  <w:enabled/>
                  <w:calcOnExit w:val="0"/>
                  <w:textInput/>
                </w:ffData>
              </w:fldChar>
            </w:r>
            <w:bookmarkStart w:id="38" w:name="Text984"/>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8"/>
          </w:p>
        </w:tc>
        <w:tc>
          <w:tcPr>
            <w:tcW w:w="3240" w:type="dxa"/>
          </w:tcPr>
          <w:p w14:paraId="5003A97D"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7"/>
                  <w:enabled/>
                  <w:calcOnExit w:val="0"/>
                  <w:textInput/>
                </w:ffData>
              </w:fldChar>
            </w:r>
            <w:bookmarkStart w:id="39" w:name="Text987"/>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39"/>
          </w:p>
        </w:tc>
      </w:tr>
      <w:tr w:rsidR="00556C82" w:rsidRPr="00F60063" w14:paraId="56D8799C" w14:textId="77777777" w:rsidTr="008B42E6">
        <w:tc>
          <w:tcPr>
            <w:tcW w:w="3258" w:type="dxa"/>
          </w:tcPr>
          <w:p w14:paraId="43F333AE"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8"/>
                  <w:enabled/>
                  <w:calcOnExit w:val="0"/>
                  <w:textInput/>
                </w:ffData>
              </w:fldChar>
            </w:r>
            <w:bookmarkStart w:id="40" w:name="Text988"/>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40"/>
          </w:p>
        </w:tc>
        <w:tc>
          <w:tcPr>
            <w:tcW w:w="3420" w:type="dxa"/>
          </w:tcPr>
          <w:p w14:paraId="64127300" w14:textId="77777777" w:rsidR="00556C82" w:rsidRPr="009447A4" w:rsidRDefault="00556C82" w:rsidP="008B42E6">
            <w:pPr>
              <w:pStyle w:val="BodyTextIndent3"/>
              <w:keepNext/>
              <w:ind w:left="0"/>
              <w:jc w:val="left"/>
              <w:rPr>
                <w:b w:val="0"/>
                <w:sz w:val="22"/>
                <w:highlight w:val="lightGray"/>
              </w:rPr>
            </w:pPr>
            <w:r w:rsidRPr="009447A4">
              <w:rPr>
                <w:b w:val="0"/>
                <w:sz w:val="22"/>
                <w:highlight w:val="lightGray"/>
              </w:rPr>
              <w:fldChar w:fldCharType="begin">
                <w:ffData>
                  <w:name w:val="Text989"/>
                  <w:enabled/>
                  <w:calcOnExit w:val="0"/>
                  <w:textInput/>
                </w:ffData>
              </w:fldChar>
            </w:r>
            <w:bookmarkStart w:id="41" w:name="Text989"/>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41"/>
          </w:p>
        </w:tc>
        <w:tc>
          <w:tcPr>
            <w:tcW w:w="3240" w:type="dxa"/>
          </w:tcPr>
          <w:p w14:paraId="32D2AA35" w14:textId="77777777" w:rsidR="00556C82" w:rsidRPr="00F60063" w:rsidRDefault="00556C82" w:rsidP="008B42E6">
            <w:pPr>
              <w:pStyle w:val="BodyTextIndent3"/>
              <w:keepNext/>
              <w:ind w:left="0"/>
              <w:jc w:val="left"/>
              <w:rPr>
                <w:b w:val="0"/>
                <w:sz w:val="22"/>
              </w:rPr>
            </w:pPr>
            <w:r w:rsidRPr="009447A4">
              <w:rPr>
                <w:b w:val="0"/>
                <w:sz w:val="22"/>
                <w:highlight w:val="lightGray"/>
              </w:rPr>
              <w:fldChar w:fldCharType="begin">
                <w:ffData>
                  <w:name w:val="Text990"/>
                  <w:enabled/>
                  <w:calcOnExit w:val="0"/>
                  <w:textInput/>
                </w:ffData>
              </w:fldChar>
            </w:r>
            <w:bookmarkStart w:id="42" w:name="Text990"/>
            <w:r w:rsidRPr="009447A4">
              <w:rPr>
                <w:b w:val="0"/>
                <w:sz w:val="22"/>
                <w:highlight w:val="lightGray"/>
              </w:rPr>
              <w:instrText xml:space="preserve"> FORMTEXT </w:instrText>
            </w:r>
            <w:r w:rsidRPr="009447A4">
              <w:rPr>
                <w:b w:val="0"/>
                <w:sz w:val="22"/>
                <w:highlight w:val="lightGray"/>
              </w:rPr>
            </w:r>
            <w:r w:rsidRPr="009447A4">
              <w:rPr>
                <w:b w:val="0"/>
                <w:sz w:val="22"/>
                <w:highlight w:val="lightGray"/>
              </w:rPr>
              <w:fldChar w:fldCharType="separate"/>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noProof/>
                <w:sz w:val="22"/>
                <w:highlight w:val="lightGray"/>
              </w:rPr>
              <w:t> </w:t>
            </w:r>
            <w:r w:rsidRPr="009447A4">
              <w:rPr>
                <w:b w:val="0"/>
                <w:sz w:val="22"/>
                <w:highlight w:val="lightGray"/>
              </w:rPr>
              <w:fldChar w:fldCharType="end"/>
            </w:r>
            <w:bookmarkEnd w:id="42"/>
          </w:p>
        </w:tc>
      </w:tr>
    </w:tbl>
    <w:p w14:paraId="49BE4504" w14:textId="77777777" w:rsidR="00970857" w:rsidRDefault="00970857"/>
    <w:p w14:paraId="236A8126" w14:textId="77777777" w:rsidR="00422D75" w:rsidRDefault="00422D75"/>
    <w:tbl>
      <w:tblPr>
        <w:tblStyle w:val="af4"/>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5B896B5A" w14:textId="77777777">
        <w:tc>
          <w:tcPr>
            <w:tcW w:w="9918" w:type="dxa"/>
            <w:shd w:val="clear" w:color="auto" w:fill="800000"/>
          </w:tcPr>
          <w:p w14:paraId="47E94859" w14:textId="77777777" w:rsidR="00970857" w:rsidRDefault="00631AF6">
            <w:pPr>
              <w:rPr>
                <w:b/>
                <w:color w:val="FFFFFF"/>
                <w:sz w:val="22"/>
                <w:szCs w:val="22"/>
              </w:rPr>
            </w:pPr>
            <w:r>
              <w:rPr>
                <w:b/>
                <w:color w:val="FFFFFF"/>
                <w:sz w:val="22"/>
                <w:szCs w:val="22"/>
              </w:rPr>
              <w:t>Section 11: Study Personnel and Ordering</w:t>
            </w:r>
          </w:p>
        </w:tc>
      </w:tr>
    </w:tbl>
    <w:p w14:paraId="41E8408D" w14:textId="77777777" w:rsidR="00970857" w:rsidRDefault="00970857">
      <w:pPr>
        <w:widowControl w:val="0"/>
        <w:rPr>
          <w:b/>
          <w:sz w:val="22"/>
          <w:szCs w:val="22"/>
        </w:rPr>
      </w:pPr>
    </w:p>
    <w:p w14:paraId="0601276F" w14:textId="77777777" w:rsidR="00970857" w:rsidRPr="001B5D6E" w:rsidRDefault="00631AF6">
      <w:pPr>
        <w:widowControl w:val="0"/>
        <w:numPr>
          <w:ilvl w:val="0"/>
          <w:numId w:val="4"/>
        </w:numPr>
        <w:pBdr>
          <w:top w:val="nil"/>
          <w:left w:val="nil"/>
          <w:bottom w:val="nil"/>
          <w:right w:val="nil"/>
          <w:between w:val="nil"/>
        </w:pBdr>
        <w:rPr>
          <w:color w:val="000000"/>
          <w:sz w:val="22"/>
          <w:szCs w:val="22"/>
        </w:rPr>
      </w:pPr>
      <w:r w:rsidRPr="001B5D6E">
        <w:rPr>
          <w:color w:val="000000"/>
          <w:sz w:val="22"/>
          <w:szCs w:val="22"/>
        </w:rPr>
        <w:t xml:space="preserve">If any personnel do not have experience with the exact species and procedures indicated, please describe how they will be trained. Include information about the qualifications of the person providing the training. Please check at least one below. </w:t>
      </w:r>
    </w:p>
    <w:p w14:paraId="7552885D" w14:textId="77777777" w:rsidR="00970857" w:rsidRDefault="00970857">
      <w:pPr>
        <w:widowControl w:val="0"/>
        <w:pBdr>
          <w:top w:val="nil"/>
          <w:left w:val="nil"/>
          <w:bottom w:val="nil"/>
          <w:right w:val="nil"/>
          <w:between w:val="nil"/>
        </w:pBdr>
        <w:ind w:left="450" w:hanging="450"/>
        <w:rPr>
          <w:color w:val="000000"/>
          <w:sz w:val="22"/>
          <w:szCs w:val="22"/>
          <w:highlight w:val="yellow"/>
        </w:rPr>
      </w:pPr>
    </w:p>
    <w:p w14:paraId="7A465D14" w14:textId="77777777" w:rsidR="00970857" w:rsidRDefault="00422D75" w:rsidP="00420885">
      <w:pPr>
        <w:widowControl w:val="0"/>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Minimally all training will occur as follows: the trainee will observe the procedure three times or until comfortable, the trainee will perform the procedure three times or until the trainer feels they are competent to perform unsupervised. </w:t>
      </w:r>
      <w:bookmarkStart w:id="43" w:name="_Hlk97209792"/>
      <w:r w:rsidR="00631AF6">
        <w:rPr>
          <w:color w:val="000000"/>
          <w:sz w:val="22"/>
          <w:szCs w:val="22"/>
        </w:rPr>
        <w:t>The trainer will be either the PI or an individual experienced and competent in the procedure</w:t>
      </w:r>
      <w:r w:rsidR="00631AF6">
        <w:rPr>
          <w:sz w:val="22"/>
          <w:szCs w:val="22"/>
        </w:rPr>
        <w:t>. The training must be documented</w:t>
      </w:r>
      <w:r w:rsidR="00420885">
        <w:rPr>
          <w:sz w:val="22"/>
          <w:szCs w:val="22"/>
        </w:rPr>
        <w:t>.</w:t>
      </w:r>
      <w:r w:rsidR="00631AF6">
        <w:rPr>
          <w:sz w:val="22"/>
          <w:szCs w:val="22"/>
        </w:rPr>
        <w:t xml:space="preserve"> </w:t>
      </w:r>
      <w:r w:rsidR="00420885">
        <w:rPr>
          <w:sz w:val="22"/>
          <w:szCs w:val="22"/>
        </w:rPr>
        <w:t>E</w:t>
      </w:r>
      <w:r w:rsidR="00631AF6">
        <w:rPr>
          <w:sz w:val="22"/>
          <w:szCs w:val="22"/>
        </w:rPr>
        <w:t xml:space="preserve">xamples of documentation: </w:t>
      </w:r>
      <w:hyperlink r:id="rId19" w:history="1">
        <w:r w:rsidR="00BB511E" w:rsidRPr="00BB511E">
          <w:rPr>
            <w:rStyle w:val="Hyperlink"/>
            <w:rFonts w:ascii="Times" w:hAnsi="Times"/>
          </w:rPr>
          <w:t>template one</w:t>
        </w:r>
      </w:hyperlink>
      <w:r w:rsidR="00BB511E">
        <w:t xml:space="preserve"> </w:t>
      </w:r>
      <w:r w:rsidR="00631AF6">
        <w:rPr>
          <w:sz w:val="22"/>
          <w:szCs w:val="22"/>
        </w:rPr>
        <w:t xml:space="preserve">and </w:t>
      </w:r>
      <w:hyperlink r:id="rId20" w:history="1">
        <w:r w:rsidR="00542D83" w:rsidRPr="001E5506">
          <w:rPr>
            <w:rStyle w:val="Hyperlink"/>
            <w:rFonts w:ascii="Times" w:hAnsi="Times"/>
          </w:rPr>
          <w:t>template two</w:t>
        </w:r>
      </w:hyperlink>
      <w:r w:rsidR="00542D83">
        <w:t>.</w:t>
      </w:r>
      <w:bookmarkEnd w:id="43"/>
    </w:p>
    <w:p w14:paraId="786DCDDC" w14:textId="77777777" w:rsidR="00970857" w:rsidRDefault="00970857" w:rsidP="00556C82">
      <w:pPr>
        <w:widowControl w:val="0"/>
        <w:pBdr>
          <w:top w:val="nil"/>
          <w:left w:val="nil"/>
          <w:bottom w:val="nil"/>
          <w:right w:val="nil"/>
          <w:between w:val="nil"/>
        </w:pBdr>
        <w:ind w:left="792" w:hanging="450"/>
        <w:rPr>
          <w:color w:val="000000"/>
          <w:sz w:val="22"/>
          <w:szCs w:val="22"/>
        </w:rPr>
      </w:pPr>
    </w:p>
    <w:p w14:paraId="277F6C08" w14:textId="77777777" w:rsidR="00970857" w:rsidRDefault="00422D75" w:rsidP="00420885">
      <w:pPr>
        <w:widowControl w:val="0"/>
        <w:pBdr>
          <w:top w:val="nil"/>
          <w:left w:val="nil"/>
          <w:bottom w:val="nil"/>
          <w:right w:val="nil"/>
          <w:between w:val="nil"/>
        </w:pBdr>
        <w:ind w:left="792" w:hanging="432"/>
        <w:rPr>
          <w:color w:val="000000"/>
          <w:sz w:val="22"/>
          <w:szCs w:val="22"/>
          <w:highlight w:val="yellow"/>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5E60332A" w14:textId="77777777" w:rsidR="00970857" w:rsidRDefault="00970857">
      <w:pPr>
        <w:widowControl w:val="0"/>
        <w:ind w:left="450"/>
        <w:rPr>
          <w:b/>
          <w:sz w:val="22"/>
          <w:szCs w:val="22"/>
        </w:rPr>
      </w:pPr>
    </w:p>
    <w:p w14:paraId="2B97BE4E" w14:textId="77777777" w:rsidR="00970857" w:rsidRDefault="00970857">
      <w:pPr>
        <w:pBdr>
          <w:top w:val="nil"/>
          <w:left w:val="nil"/>
          <w:bottom w:val="nil"/>
          <w:right w:val="nil"/>
          <w:between w:val="nil"/>
        </w:pBdr>
        <w:ind w:hanging="450"/>
        <w:rPr>
          <w:color w:val="000000"/>
          <w:sz w:val="22"/>
          <w:szCs w:val="22"/>
          <w:u w:val="single"/>
        </w:rPr>
      </w:pPr>
    </w:p>
    <w:p w14:paraId="776C8D53" w14:textId="77777777" w:rsidR="00970857" w:rsidRDefault="000F5A85">
      <w:pPr>
        <w:numPr>
          <w:ilvl w:val="0"/>
          <w:numId w:val="4"/>
        </w:numPr>
        <w:pBdr>
          <w:top w:val="nil"/>
          <w:left w:val="nil"/>
          <w:bottom w:val="nil"/>
          <w:right w:val="nil"/>
          <w:between w:val="nil"/>
        </w:pBdr>
        <w:rPr>
          <w:color w:val="000000"/>
          <w:sz w:val="22"/>
          <w:szCs w:val="22"/>
        </w:rPr>
      </w:pPr>
      <w:sdt>
        <w:sdtPr>
          <w:tag w:val="goog_rdk_10"/>
          <w:id w:val="-1015994553"/>
        </w:sdtPr>
        <w:sdtEndPr/>
        <w:sdtContent/>
      </w:sdt>
      <w:sdt>
        <w:sdtPr>
          <w:tag w:val="goog_rdk_11"/>
          <w:id w:val="189352462"/>
        </w:sdtPr>
        <w:sdtEndPr/>
        <w:sdtContent/>
      </w:sdt>
      <w:r w:rsidR="00631AF6">
        <w:rPr>
          <w:color w:val="000000"/>
          <w:sz w:val="22"/>
          <w:szCs w:val="22"/>
        </w:rPr>
        <w:t xml:space="preserve">Who will order the animals for this protocol?  </w:t>
      </w:r>
    </w:p>
    <w:p w14:paraId="1A76A4F0" w14:textId="77777777" w:rsidR="00E56190" w:rsidRDefault="00E56190" w:rsidP="00E56190">
      <w:pPr>
        <w:pBdr>
          <w:top w:val="nil"/>
          <w:left w:val="nil"/>
          <w:bottom w:val="nil"/>
          <w:right w:val="nil"/>
          <w:between w:val="nil"/>
        </w:pBdr>
        <w:rPr>
          <w:color w:val="000000"/>
          <w:sz w:val="22"/>
          <w:szCs w:val="22"/>
        </w:rPr>
      </w:pPr>
      <w:r>
        <w:rPr>
          <w:color w:val="000000"/>
          <w:sz w:val="22"/>
          <w:szCs w:val="22"/>
        </w:rPr>
        <w:t xml:space="preserve"> </w:t>
      </w:r>
    </w:p>
    <w:p w14:paraId="6FB24CC5" w14:textId="194A27D0" w:rsidR="00E56190" w:rsidRDefault="00E56190" w:rsidP="00420885">
      <w:pPr>
        <w:pStyle w:val="BodyTextIndent"/>
        <w:ind w:left="360"/>
        <w:jc w:val="left"/>
        <w:rPr>
          <w:sz w:val="22"/>
        </w:rPr>
      </w:pPr>
      <w:r w:rsidRPr="00F60063">
        <w:rPr>
          <w:sz w:val="22"/>
        </w:rPr>
        <w:fldChar w:fldCharType="begin">
          <w:ffData>
            <w:name w:val="Check285"/>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sz w:val="22"/>
        </w:rPr>
        <w:t xml:space="preserve">   </w:t>
      </w:r>
      <w:r w:rsidR="0053003C">
        <w:rPr>
          <w:sz w:val="22"/>
        </w:rPr>
        <w:t xml:space="preserve">ARCD </w:t>
      </w:r>
      <w:r>
        <w:rPr>
          <w:sz w:val="22"/>
        </w:rPr>
        <w:t xml:space="preserve">(includes purchases for FBRI, LS1, ILSB, </w:t>
      </w:r>
      <w:r w:rsidR="002845F9">
        <w:rPr>
          <w:sz w:val="22"/>
        </w:rPr>
        <w:t>CVM</w:t>
      </w:r>
      <w:r w:rsidR="0053003C">
        <w:rPr>
          <w:sz w:val="22"/>
        </w:rPr>
        <w:t xml:space="preserve">, </w:t>
      </w:r>
      <w:r>
        <w:rPr>
          <w:sz w:val="22"/>
        </w:rPr>
        <w:t>etc.)</w:t>
      </w:r>
    </w:p>
    <w:p w14:paraId="2638266B" w14:textId="77777777" w:rsidR="00E56190" w:rsidRPr="00E56190" w:rsidRDefault="00E56190" w:rsidP="00420885">
      <w:pPr>
        <w:pStyle w:val="BodyTextIndent"/>
        <w:ind w:left="360"/>
        <w:jc w:val="left"/>
        <w:rPr>
          <w:sz w:val="22"/>
        </w:rPr>
      </w:pPr>
      <w:r w:rsidRPr="00E56190">
        <w:rPr>
          <w:sz w:val="22"/>
        </w:rPr>
        <w:fldChar w:fldCharType="begin">
          <w:ffData>
            <w:name w:val="Check10"/>
            <w:enabled/>
            <w:calcOnExit w:val="0"/>
            <w:checkBox>
              <w:sizeAuto/>
              <w:default w:val="0"/>
            </w:checkBox>
          </w:ffData>
        </w:fldChar>
      </w:r>
      <w:r w:rsidRPr="00E56190">
        <w:rPr>
          <w:sz w:val="22"/>
        </w:rPr>
        <w:instrText xml:space="preserve"> FORMCHECKBOX </w:instrText>
      </w:r>
      <w:r w:rsidR="000F5A85">
        <w:rPr>
          <w:sz w:val="22"/>
        </w:rPr>
      </w:r>
      <w:r w:rsidR="000F5A85">
        <w:rPr>
          <w:sz w:val="22"/>
        </w:rPr>
        <w:fldChar w:fldCharType="separate"/>
      </w:r>
      <w:r w:rsidRPr="00E56190">
        <w:rPr>
          <w:sz w:val="22"/>
        </w:rPr>
        <w:fldChar w:fldCharType="end"/>
      </w:r>
      <w:r w:rsidRPr="00E56190">
        <w:rPr>
          <w:sz w:val="22"/>
          <w:szCs w:val="22"/>
        </w:rPr>
        <w:t xml:space="preserve">  Other: </w:t>
      </w:r>
      <w:r w:rsidRPr="00E56190">
        <w:rPr>
          <w:sz w:val="22"/>
          <w:u w:val="single"/>
        </w:rPr>
        <w:fldChar w:fldCharType="begin">
          <w:ffData>
            <w:name w:val="Text2"/>
            <w:enabled/>
            <w:calcOnExit w:val="0"/>
            <w:textInput/>
          </w:ffData>
        </w:fldChar>
      </w:r>
      <w:r w:rsidRPr="00E56190">
        <w:rPr>
          <w:sz w:val="22"/>
          <w:u w:val="single"/>
        </w:rPr>
        <w:instrText xml:space="preserve"> FORMTEXT </w:instrText>
      </w:r>
      <w:r w:rsidRPr="00E56190">
        <w:rPr>
          <w:sz w:val="22"/>
          <w:u w:val="single"/>
        </w:rPr>
      </w:r>
      <w:r w:rsidRPr="00E56190">
        <w:rPr>
          <w:sz w:val="22"/>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E56190">
        <w:rPr>
          <w:sz w:val="22"/>
          <w:u w:val="single"/>
        </w:rPr>
        <w:fldChar w:fldCharType="end"/>
      </w:r>
      <w:r w:rsidRPr="00E56190">
        <w:rPr>
          <w:sz w:val="22"/>
          <w:szCs w:val="22"/>
          <w:u w:val="single"/>
        </w:rPr>
        <w:t>     </w:t>
      </w:r>
    </w:p>
    <w:p w14:paraId="53268C4B" w14:textId="77777777" w:rsidR="00970857" w:rsidRDefault="00970857">
      <w:pPr>
        <w:pBdr>
          <w:top w:val="nil"/>
          <w:left w:val="nil"/>
          <w:bottom w:val="nil"/>
          <w:right w:val="nil"/>
          <w:between w:val="nil"/>
        </w:pBdr>
        <w:ind w:hanging="450"/>
        <w:rPr>
          <w:color w:val="000000"/>
          <w:sz w:val="22"/>
          <w:szCs w:val="22"/>
        </w:rPr>
      </w:pPr>
    </w:p>
    <w:p w14:paraId="08E106A5" w14:textId="77777777" w:rsidR="00970857" w:rsidRDefault="00970857">
      <w:pPr>
        <w:pBdr>
          <w:top w:val="nil"/>
          <w:left w:val="nil"/>
          <w:bottom w:val="nil"/>
          <w:right w:val="nil"/>
          <w:between w:val="nil"/>
        </w:pBdr>
        <w:ind w:left="360" w:hanging="450"/>
        <w:rPr>
          <w:color w:val="000000"/>
          <w:sz w:val="22"/>
          <w:szCs w:val="22"/>
          <w:u w:val="single"/>
        </w:rPr>
      </w:pPr>
    </w:p>
    <w:tbl>
      <w:tblPr>
        <w:tblStyle w:val="af5"/>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1B1E9C9D" w14:textId="77777777">
        <w:tc>
          <w:tcPr>
            <w:tcW w:w="9918" w:type="dxa"/>
            <w:shd w:val="clear" w:color="auto" w:fill="800000"/>
          </w:tcPr>
          <w:p w14:paraId="3BC8A2E9" w14:textId="77777777" w:rsidR="00970857" w:rsidRDefault="00631AF6">
            <w:pPr>
              <w:rPr>
                <w:b/>
                <w:color w:val="FFFFFF"/>
                <w:sz w:val="22"/>
                <w:szCs w:val="22"/>
              </w:rPr>
            </w:pPr>
            <w:r>
              <w:rPr>
                <w:b/>
                <w:color w:val="FFFFFF"/>
                <w:sz w:val="22"/>
                <w:szCs w:val="22"/>
              </w:rPr>
              <w:t>Section 12: Animal Housing and Husbandry</w:t>
            </w:r>
          </w:p>
        </w:tc>
      </w:tr>
    </w:tbl>
    <w:p w14:paraId="006AEFF5" w14:textId="77777777" w:rsidR="00970857" w:rsidRDefault="00970857"/>
    <w:p w14:paraId="218430F8" w14:textId="77777777" w:rsidR="00970857" w:rsidRDefault="00631AF6">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Indicate if the animals involved in this breeding protocol have been or will be used in other IACUC approved protocols. </w:t>
      </w:r>
      <w:r>
        <w:rPr>
          <w:color w:val="000000"/>
          <w:sz w:val="22"/>
          <w:szCs w:val="22"/>
          <w:highlight w:val="cyan"/>
        </w:rPr>
        <w:t>(Check all that apply.)</w:t>
      </w:r>
    </w:p>
    <w:p w14:paraId="67575EF4" w14:textId="77777777" w:rsidR="00970857" w:rsidRDefault="00970857">
      <w:pPr>
        <w:widowControl w:val="0"/>
        <w:pBdr>
          <w:top w:val="nil"/>
          <w:left w:val="nil"/>
          <w:bottom w:val="nil"/>
          <w:right w:val="nil"/>
          <w:between w:val="nil"/>
        </w:pBdr>
        <w:ind w:left="450" w:hanging="450"/>
        <w:rPr>
          <w:color w:val="000000"/>
          <w:sz w:val="22"/>
          <w:szCs w:val="22"/>
        </w:rPr>
      </w:pPr>
    </w:p>
    <w:p w14:paraId="1DE29936" w14:textId="77777777" w:rsidR="00970857" w:rsidRDefault="00422D75" w:rsidP="00420885">
      <w:pPr>
        <w:widowControl w:val="0"/>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The animals involved in this breeding protocol have not been and will not be used in other IACUC approved protocols. </w:t>
      </w:r>
      <w:r w:rsidR="00631AF6">
        <w:rPr>
          <w:i/>
          <w:color w:val="000000"/>
          <w:sz w:val="22"/>
          <w:szCs w:val="22"/>
        </w:rPr>
        <w:t>Go to question 3.</w:t>
      </w:r>
    </w:p>
    <w:p w14:paraId="191C7141" w14:textId="77777777" w:rsidR="00970857" w:rsidRDefault="00422D75" w:rsidP="00420885">
      <w:pPr>
        <w:widowControl w:val="0"/>
        <w:pBdr>
          <w:top w:val="nil"/>
          <w:left w:val="nil"/>
          <w:bottom w:val="nil"/>
          <w:right w:val="nil"/>
          <w:between w:val="nil"/>
        </w:pBdr>
        <w:ind w:left="720" w:hanging="360"/>
        <w:rPr>
          <w:i/>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The animals involved in this breeding protocol have been used in prior IACUC approved protocols. </w:t>
      </w:r>
      <w:r w:rsidR="00631AF6">
        <w:rPr>
          <w:i/>
          <w:color w:val="000000"/>
          <w:sz w:val="22"/>
          <w:szCs w:val="22"/>
        </w:rPr>
        <w:t>Respond to question 2, and then go to question 3.</w:t>
      </w:r>
    </w:p>
    <w:p w14:paraId="73318CC6" w14:textId="77777777" w:rsidR="00970857" w:rsidRDefault="00422D75" w:rsidP="00420885">
      <w:pPr>
        <w:widowControl w:val="0"/>
        <w:pBdr>
          <w:top w:val="nil"/>
          <w:left w:val="nil"/>
          <w:bottom w:val="nil"/>
          <w:right w:val="nil"/>
          <w:between w:val="nil"/>
        </w:pBdr>
        <w:ind w:left="720" w:hanging="360"/>
        <w:rPr>
          <w:i/>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The animals involved in this breeding protocol will be used in concurrent IACUC approved protocols. </w:t>
      </w:r>
      <w:r w:rsidR="00631AF6">
        <w:rPr>
          <w:i/>
          <w:color w:val="000000"/>
          <w:sz w:val="22"/>
          <w:szCs w:val="22"/>
        </w:rPr>
        <w:t>Respond to question 2, and then go to question 3.</w:t>
      </w:r>
    </w:p>
    <w:p w14:paraId="4EF270AE" w14:textId="77777777" w:rsidR="00970857" w:rsidRDefault="00422D75" w:rsidP="00420885">
      <w:pPr>
        <w:widowControl w:val="0"/>
        <w:pBdr>
          <w:top w:val="nil"/>
          <w:left w:val="nil"/>
          <w:bottom w:val="nil"/>
          <w:right w:val="nil"/>
          <w:between w:val="nil"/>
        </w:pBdr>
        <w:ind w:left="720" w:hanging="360"/>
        <w:rPr>
          <w:i/>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The animals involved in this breeding protocol may be transferred to another IACUC approved protocol. </w:t>
      </w:r>
      <w:r w:rsidR="00631AF6">
        <w:rPr>
          <w:i/>
          <w:color w:val="000000"/>
          <w:sz w:val="22"/>
          <w:szCs w:val="22"/>
        </w:rPr>
        <w:t>Respond to question 2, and then go to question 3.</w:t>
      </w:r>
    </w:p>
    <w:p w14:paraId="45D99AA7" w14:textId="77777777" w:rsidR="00970857" w:rsidRDefault="00970857">
      <w:pPr>
        <w:widowControl w:val="0"/>
        <w:pBdr>
          <w:top w:val="nil"/>
          <w:left w:val="nil"/>
          <w:bottom w:val="nil"/>
          <w:right w:val="nil"/>
          <w:between w:val="nil"/>
        </w:pBdr>
        <w:ind w:left="720" w:hanging="270"/>
        <w:rPr>
          <w:i/>
          <w:color w:val="000000"/>
          <w:sz w:val="22"/>
          <w:szCs w:val="22"/>
        </w:rPr>
      </w:pPr>
    </w:p>
    <w:p w14:paraId="480ED188" w14:textId="77777777" w:rsidR="00970857" w:rsidRDefault="00970857">
      <w:pPr>
        <w:widowControl w:val="0"/>
        <w:pBdr>
          <w:top w:val="nil"/>
          <w:left w:val="nil"/>
          <w:bottom w:val="nil"/>
          <w:right w:val="nil"/>
          <w:between w:val="nil"/>
        </w:pBdr>
        <w:ind w:left="720" w:hanging="270"/>
        <w:rPr>
          <w:i/>
          <w:color w:val="000000"/>
          <w:sz w:val="22"/>
          <w:szCs w:val="22"/>
        </w:rPr>
      </w:pPr>
    </w:p>
    <w:p w14:paraId="7B893894" w14:textId="77777777" w:rsidR="00970857" w:rsidRDefault="00631AF6">
      <w:pPr>
        <w:widowControl w:val="0"/>
        <w:numPr>
          <w:ilvl w:val="0"/>
          <w:numId w:val="5"/>
        </w:numPr>
        <w:pBdr>
          <w:top w:val="nil"/>
          <w:left w:val="nil"/>
          <w:bottom w:val="nil"/>
          <w:right w:val="nil"/>
          <w:between w:val="nil"/>
        </w:pBdr>
        <w:rPr>
          <w:color w:val="000000"/>
          <w:sz w:val="22"/>
          <w:szCs w:val="22"/>
        </w:rPr>
      </w:pPr>
      <w:r>
        <w:rPr>
          <w:color w:val="000000"/>
          <w:sz w:val="22"/>
          <w:szCs w:val="22"/>
        </w:rPr>
        <w:t xml:space="preserve">Please describe prior, concurrent or future use of these animals, and what measures will be taken to prevent overuse. Check all that apply. </w:t>
      </w:r>
    </w:p>
    <w:p w14:paraId="5A4C6E5D" w14:textId="77777777" w:rsidR="00970857" w:rsidRDefault="00970857">
      <w:pPr>
        <w:pBdr>
          <w:top w:val="nil"/>
          <w:left w:val="nil"/>
          <w:bottom w:val="nil"/>
          <w:right w:val="nil"/>
          <w:between w:val="nil"/>
        </w:pBdr>
        <w:ind w:left="360" w:hanging="450"/>
        <w:rPr>
          <w:color w:val="000000"/>
          <w:sz w:val="22"/>
          <w:szCs w:val="22"/>
        </w:rPr>
      </w:pPr>
    </w:p>
    <w:p w14:paraId="4132D581"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Animals are being bred under this protocol specifically to be transferred to other IACUC approved protocols. </w:t>
      </w:r>
    </w:p>
    <w:p w14:paraId="56358908"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lastRenderedPageBreak/>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Retired breeders and excess progeny may also be transferred to IACUC approved training protocols, or euthanized under this protocol and tissues provided to other PI’s. </w:t>
      </w:r>
    </w:p>
    <w:p w14:paraId="5ED6E992" w14:textId="77777777" w:rsidR="00970857" w:rsidRDefault="00422D75" w:rsidP="00420885">
      <w:pPr>
        <w:pBdr>
          <w:top w:val="nil"/>
          <w:left w:val="nil"/>
          <w:bottom w:val="nil"/>
          <w:right w:val="nil"/>
          <w:between w:val="nil"/>
        </w:pBdr>
        <w:ind w:left="720" w:hanging="360"/>
        <w:rPr>
          <w:color w:val="000000"/>
          <w:sz w:val="22"/>
          <w:szCs w:val="22"/>
          <w:u w:val="single"/>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75CB74EE" w14:textId="77777777" w:rsidR="00970857" w:rsidRDefault="00970857">
      <w:pPr>
        <w:widowControl w:val="0"/>
        <w:pBdr>
          <w:top w:val="nil"/>
          <w:left w:val="nil"/>
          <w:bottom w:val="nil"/>
          <w:right w:val="nil"/>
          <w:between w:val="nil"/>
        </w:pBdr>
        <w:ind w:hanging="450"/>
        <w:rPr>
          <w:color w:val="000000"/>
          <w:sz w:val="22"/>
          <w:szCs w:val="22"/>
        </w:rPr>
      </w:pPr>
    </w:p>
    <w:p w14:paraId="1951C812" w14:textId="77777777" w:rsidR="00970857" w:rsidRDefault="00970857">
      <w:pPr>
        <w:widowControl w:val="0"/>
        <w:pBdr>
          <w:top w:val="nil"/>
          <w:left w:val="nil"/>
          <w:bottom w:val="nil"/>
          <w:right w:val="nil"/>
          <w:between w:val="nil"/>
        </w:pBdr>
        <w:ind w:hanging="450"/>
        <w:rPr>
          <w:color w:val="000000"/>
          <w:sz w:val="22"/>
          <w:szCs w:val="22"/>
          <w:highlight w:val="yellow"/>
        </w:rPr>
      </w:pPr>
    </w:p>
    <w:p w14:paraId="71752CE2" w14:textId="77777777" w:rsidR="00970857" w:rsidRDefault="00631AF6">
      <w:pPr>
        <w:widowControl w:val="0"/>
        <w:numPr>
          <w:ilvl w:val="0"/>
          <w:numId w:val="5"/>
        </w:numPr>
        <w:pBdr>
          <w:top w:val="nil"/>
          <w:left w:val="nil"/>
          <w:bottom w:val="nil"/>
          <w:right w:val="nil"/>
          <w:between w:val="nil"/>
        </w:pBdr>
        <w:rPr>
          <w:color w:val="000000"/>
          <w:sz w:val="22"/>
          <w:szCs w:val="22"/>
          <w:highlight w:val="yellow"/>
        </w:rPr>
      </w:pPr>
      <w:r>
        <w:rPr>
          <w:color w:val="000000"/>
          <w:sz w:val="22"/>
          <w:szCs w:val="22"/>
          <w:highlight w:val="yellow"/>
        </w:rPr>
        <w:t>Are special or unusual housing or husbandry conditions required for the animals involved in this study?</w:t>
      </w:r>
    </w:p>
    <w:p w14:paraId="3747CBD8" w14:textId="77777777" w:rsidR="00970857" w:rsidRDefault="00970857">
      <w:pPr>
        <w:widowControl w:val="0"/>
        <w:pBdr>
          <w:top w:val="nil"/>
          <w:left w:val="nil"/>
          <w:bottom w:val="nil"/>
          <w:right w:val="nil"/>
          <w:between w:val="nil"/>
        </w:pBdr>
        <w:ind w:left="450" w:hanging="450"/>
        <w:rPr>
          <w:color w:val="000000"/>
          <w:sz w:val="22"/>
          <w:szCs w:val="22"/>
        </w:rPr>
      </w:pPr>
    </w:p>
    <w:bookmarkStart w:id="44" w:name="bookmark=id.2u6wntf" w:colFirst="0" w:colLast="0"/>
    <w:bookmarkEnd w:id="44"/>
    <w:p w14:paraId="5863ED1E" w14:textId="77777777" w:rsidR="00970857" w:rsidRDefault="00422D75" w:rsidP="00420885">
      <w:pPr>
        <w:widowControl w:val="0"/>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Special or unusual housing or husbandry conditions are required. </w:t>
      </w:r>
      <w:r w:rsidR="00631AF6">
        <w:rPr>
          <w:i/>
          <w:color w:val="000000"/>
          <w:sz w:val="22"/>
          <w:szCs w:val="22"/>
        </w:rPr>
        <w:t>Respond to questions 4 and 5, and then go section 13.</w:t>
      </w:r>
    </w:p>
    <w:bookmarkStart w:id="45" w:name="bookmark=id.19c6y18" w:colFirst="0" w:colLast="0"/>
    <w:bookmarkEnd w:id="45"/>
    <w:p w14:paraId="0C8C74F6" w14:textId="77777777" w:rsidR="00970857" w:rsidRDefault="00422D75" w:rsidP="00420885">
      <w:pPr>
        <w:widowControl w:val="0"/>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There are no special or unusual housing or husbandry requirements. </w:t>
      </w:r>
      <w:r w:rsidR="00631AF6">
        <w:rPr>
          <w:i/>
          <w:color w:val="000000"/>
          <w:sz w:val="22"/>
          <w:szCs w:val="22"/>
        </w:rPr>
        <w:t>Go to section 13.</w:t>
      </w:r>
    </w:p>
    <w:p w14:paraId="036FCBC6" w14:textId="77777777" w:rsidR="00970857" w:rsidRDefault="00970857">
      <w:pPr>
        <w:widowControl w:val="0"/>
        <w:pBdr>
          <w:top w:val="nil"/>
          <w:left w:val="nil"/>
          <w:bottom w:val="nil"/>
          <w:right w:val="nil"/>
          <w:between w:val="nil"/>
        </w:pBdr>
        <w:ind w:left="450" w:hanging="450"/>
        <w:rPr>
          <w:color w:val="000000"/>
          <w:sz w:val="22"/>
          <w:szCs w:val="22"/>
        </w:rPr>
      </w:pPr>
    </w:p>
    <w:p w14:paraId="72E92C90" w14:textId="77777777" w:rsidR="00970857" w:rsidRDefault="00631AF6">
      <w:pPr>
        <w:widowControl w:val="0"/>
        <w:numPr>
          <w:ilvl w:val="0"/>
          <w:numId w:val="5"/>
        </w:numPr>
        <w:pBdr>
          <w:top w:val="nil"/>
          <w:left w:val="nil"/>
          <w:bottom w:val="nil"/>
          <w:right w:val="nil"/>
          <w:between w:val="nil"/>
        </w:pBdr>
        <w:rPr>
          <w:color w:val="000000"/>
          <w:sz w:val="22"/>
          <w:szCs w:val="22"/>
          <w:highlight w:val="yellow"/>
        </w:rPr>
      </w:pPr>
      <w:r>
        <w:rPr>
          <w:color w:val="000000"/>
          <w:sz w:val="22"/>
          <w:szCs w:val="22"/>
          <w:highlight w:val="yellow"/>
        </w:rPr>
        <w:t>Please indicate what type of special or unusual housing or husbandry conditions are required:</w:t>
      </w:r>
    </w:p>
    <w:p w14:paraId="765F9502" w14:textId="77777777" w:rsidR="00970857" w:rsidRDefault="00631AF6">
      <w:pPr>
        <w:widowControl w:val="0"/>
        <w:pBdr>
          <w:top w:val="nil"/>
          <w:left w:val="nil"/>
          <w:bottom w:val="nil"/>
          <w:right w:val="nil"/>
          <w:between w:val="nil"/>
        </w:pBdr>
        <w:ind w:left="-18" w:hanging="450"/>
        <w:rPr>
          <w:color w:val="000000"/>
          <w:sz w:val="22"/>
          <w:szCs w:val="22"/>
        </w:rPr>
      </w:pPr>
      <w:r>
        <w:rPr>
          <w:color w:val="000000"/>
          <w:sz w:val="22"/>
          <w:szCs w:val="22"/>
        </w:rPr>
        <w:t xml:space="preserve"> </w:t>
      </w:r>
    </w:p>
    <w:p w14:paraId="4BE461F1"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Food</w:t>
      </w:r>
      <w:r w:rsidR="00631AF6">
        <w:rPr>
          <w:color w:val="000000"/>
          <w:sz w:val="22"/>
          <w:szCs w:val="22"/>
        </w:rPr>
        <w:t xml:space="preserve"> restriction</w:t>
      </w:r>
    </w:p>
    <w:bookmarkStart w:id="46" w:name="_Hlk97209841"/>
    <w:p w14:paraId="138E29E7"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Feeding</w:t>
      </w:r>
      <w:r w:rsidR="00631AF6">
        <w:rPr>
          <w:color w:val="000000"/>
          <w:sz w:val="22"/>
          <w:szCs w:val="22"/>
        </w:rPr>
        <w:t xml:space="preserve"> on the floor</w:t>
      </w:r>
    </w:p>
    <w:bookmarkEnd w:id="46"/>
    <w:p w14:paraId="4FEA441B"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Water</w:t>
      </w:r>
      <w:r w:rsidR="00631AF6">
        <w:rPr>
          <w:color w:val="000000"/>
          <w:sz w:val="22"/>
          <w:szCs w:val="22"/>
        </w:rPr>
        <w:t xml:space="preserve"> restriction</w:t>
      </w:r>
    </w:p>
    <w:bookmarkStart w:id="47" w:name="bookmark=id.3tbugp1" w:colFirst="0" w:colLast="0"/>
    <w:bookmarkEnd w:id="47"/>
    <w:p w14:paraId="69439AB2"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Single</w:t>
      </w:r>
      <w:r w:rsidR="00631AF6">
        <w:rPr>
          <w:color w:val="000000"/>
          <w:sz w:val="22"/>
          <w:szCs w:val="22"/>
        </w:rPr>
        <w:t xml:space="preserve"> housing of social animals</w:t>
      </w:r>
    </w:p>
    <w:bookmarkStart w:id="48" w:name="bookmark=id.28h4qwu" w:colFirst="0" w:colLast="0"/>
    <w:bookmarkEnd w:id="48"/>
    <w:p w14:paraId="6192852A"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Longer</w:t>
      </w:r>
      <w:r w:rsidR="00631AF6">
        <w:rPr>
          <w:color w:val="000000"/>
          <w:sz w:val="22"/>
          <w:szCs w:val="22"/>
        </w:rPr>
        <w:t xml:space="preserve"> than brief restraint</w:t>
      </w:r>
    </w:p>
    <w:bookmarkStart w:id="49" w:name="bookmark=id.nmf14n" w:colFirst="0" w:colLast="0"/>
    <w:bookmarkEnd w:id="49"/>
    <w:p w14:paraId="4D0B88AE"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Environmental</w:t>
      </w:r>
      <w:r w:rsidR="00631AF6">
        <w:rPr>
          <w:color w:val="000000"/>
          <w:sz w:val="22"/>
          <w:szCs w:val="22"/>
        </w:rPr>
        <w:t xml:space="preserve"> temperatures outside of established ranges</w:t>
      </w:r>
    </w:p>
    <w:bookmarkStart w:id="50" w:name="bookmark=id.37m2jsg" w:colFirst="0" w:colLast="0"/>
    <w:bookmarkEnd w:id="50"/>
    <w:p w14:paraId="4E874EAE"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Captive</w:t>
      </w:r>
      <w:r w:rsidR="00631AF6">
        <w:rPr>
          <w:color w:val="000000"/>
          <w:sz w:val="22"/>
          <w:szCs w:val="22"/>
        </w:rPr>
        <w:t xml:space="preserve"> housing of wild-caught species</w:t>
      </w:r>
    </w:p>
    <w:bookmarkStart w:id="51" w:name="bookmark=id.1mrcu09" w:colFirst="0" w:colLast="0"/>
    <w:bookmarkEnd w:id="51"/>
    <w:p w14:paraId="37E25063" w14:textId="77777777" w:rsidR="00970857" w:rsidRDefault="00422D75" w:rsidP="00422D75">
      <w:pPr>
        <w:widowControl w:val="0"/>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w:t>
      </w:r>
      <w:r w:rsidR="002E1044">
        <w:rPr>
          <w:color w:val="000000"/>
          <w:sz w:val="22"/>
          <w:szCs w:val="22"/>
        </w:rPr>
        <w:t>Other</w:t>
      </w:r>
      <w:r w:rsidR="00631AF6">
        <w:rPr>
          <w:color w:val="000000"/>
          <w:sz w:val="22"/>
          <w:szCs w:val="22"/>
        </w:rPr>
        <w:t xml:space="preserve">; </w:t>
      </w:r>
      <w:r w:rsidR="00631AF6">
        <w:rPr>
          <w:i/>
          <w:color w:val="000000"/>
          <w:sz w:val="22"/>
          <w:szCs w:val="22"/>
        </w:rPr>
        <w:t>describe in question 5</w:t>
      </w:r>
    </w:p>
    <w:p w14:paraId="0032C461" w14:textId="77777777" w:rsidR="00970857" w:rsidRDefault="00970857">
      <w:pPr>
        <w:widowControl w:val="0"/>
        <w:pBdr>
          <w:top w:val="nil"/>
          <w:left w:val="nil"/>
          <w:bottom w:val="nil"/>
          <w:right w:val="nil"/>
          <w:between w:val="nil"/>
        </w:pBdr>
        <w:ind w:left="450" w:hanging="450"/>
        <w:rPr>
          <w:color w:val="000000"/>
          <w:sz w:val="22"/>
          <w:szCs w:val="22"/>
        </w:rPr>
      </w:pPr>
    </w:p>
    <w:p w14:paraId="36A46B9F" w14:textId="77777777" w:rsidR="00970857" w:rsidRDefault="00631AF6">
      <w:pPr>
        <w:numPr>
          <w:ilvl w:val="0"/>
          <w:numId w:val="5"/>
        </w:numPr>
        <w:pBdr>
          <w:top w:val="nil"/>
          <w:left w:val="nil"/>
          <w:bottom w:val="nil"/>
          <w:right w:val="nil"/>
          <w:between w:val="nil"/>
        </w:pBdr>
        <w:rPr>
          <w:color w:val="000000"/>
          <w:sz w:val="22"/>
          <w:szCs w:val="22"/>
          <w:highlight w:val="yellow"/>
        </w:rPr>
      </w:pPr>
      <w:r>
        <w:rPr>
          <w:color w:val="000000"/>
          <w:sz w:val="22"/>
          <w:szCs w:val="22"/>
          <w:highlight w:val="yellow"/>
        </w:rPr>
        <w:t xml:space="preserve">Please describe the necessity for special or unusual housing or husbandry requirements, and how maximum possible animal comfort will be assured under the conditions. Check all that apply. </w:t>
      </w:r>
    </w:p>
    <w:p w14:paraId="5CC176F2" w14:textId="77777777" w:rsidR="00970857" w:rsidRDefault="00970857">
      <w:pPr>
        <w:pBdr>
          <w:top w:val="nil"/>
          <w:left w:val="nil"/>
          <w:bottom w:val="nil"/>
          <w:right w:val="nil"/>
          <w:between w:val="nil"/>
        </w:pBdr>
        <w:ind w:left="720" w:hanging="720"/>
        <w:rPr>
          <w:color w:val="000000"/>
          <w:sz w:val="22"/>
          <w:szCs w:val="22"/>
        </w:rPr>
      </w:pPr>
    </w:p>
    <w:p w14:paraId="04FD1562" w14:textId="4CE623F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Single housing: At times, male breeders and pregnant females may need to be housed alone for short periods of time. </w:t>
      </w:r>
      <w:r w:rsidR="00552A35">
        <w:rPr>
          <w:color w:val="000000"/>
          <w:sz w:val="22"/>
          <w:szCs w:val="22"/>
        </w:rPr>
        <w:t>Single housed mice are required to be given two forms of environmental enrichment.</w:t>
      </w:r>
    </w:p>
    <w:p w14:paraId="7C2A008D"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Pups will receive food on the cage floor at weaning to ensure procurement of food. </w:t>
      </w:r>
    </w:p>
    <w:p w14:paraId="72642B03"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07D313CB" w14:textId="77777777" w:rsidR="00970857" w:rsidRDefault="00970857">
      <w:pPr>
        <w:pBdr>
          <w:top w:val="nil"/>
          <w:left w:val="nil"/>
          <w:bottom w:val="nil"/>
          <w:right w:val="nil"/>
          <w:between w:val="nil"/>
        </w:pBdr>
        <w:ind w:left="360" w:hanging="450"/>
        <w:rPr>
          <w:color w:val="000000"/>
          <w:sz w:val="22"/>
          <w:szCs w:val="22"/>
        </w:rPr>
      </w:pPr>
    </w:p>
    <w:p w14:paraId="47AB1668" w14:textId="77777777" w:rsidR="00970857" w:rsidRDefault="00970857">
      <w:pPr>
        <w:pBdr>
          <w:top w:val="nil"/>
          <w:left w:val="nil"/>
          <w:bottom w:val="nil"/>
          <w:right w:val="nil"/>
          <w:between w:val="nil"/>
        </w:pBdr>
        <w:ind w:left="720" w:hanging="720"/>
        <w:rPr>
          <w:color w:val="000000"/>
          <w:sz w:val="22"/>
          <w:szCs w:val="22"/>
        </w:rPr>
      </w:pPr>
    </w:p>
    <w:tbl>
      <w:tblPr>
        <w:tblStyle w:val="af6"/>
        <w:tblW w:w="9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18"/>
      </w:tblGrid>
      <w:tr w:rsidR="00970857" w14:paraId="2BA4DD03" w14:textId="77777777">
        <w:tc>
          <w:tcPr>
            <w:tcW w:w="9918" w:type="dxa"/>
            <w:shd w:val="clear" w:color="auto" w:fill="800000"/>
          </w:tcPr>
          <w:p w14:paraId="09876E73" w14:textId="77777777" w:rsidR="00970857" w:rsidRDefault="00631AF6">
            <w:pPr>
              <w:rPr>
                <w:b/>
                <w:color w:val="FFFFFF"/>
                <w:sz w:val="22"/>
                <w:szCs w:val="22"/>
              </w:rPr>
            </w:pPr>
            <w:r>
              <w:rPr>
                <w:b/>
                <w:color w:val="FFFFFF"/>
                <w:sz w:val="22"/>
                <w:szCs w:val="22"/>
              </w:rPr>
              <w:t>Section 13: Animal Disposal</w:t>
            </w:r>
          </w:p>
        </w:tc>
      </w:tr>
    </w:tbl>
    <w:p w14:paraId="6EBF8E82" w14:textId="77777777" w:rsidR="00970857" w:rsidRDefault="00970857">
      <w:pPr>
        <w:widowControl w:val="0"/>
        <w:ind w:left="450"/>
        <w:rPr>
          <w:sz w:val="22"/>
          <w:szCs w:val="22"/>
        </w:rPr>
      </w:pPr>
    </w:p>
    <w:p w14:paraId="45CB09F0" w14:textId="77777777" w:rsidR="00970857" w:rsidRDefault="00631AF6">
      <w:pPr>
        <w:widowControl w:val="0"/>
        <w:numPr>
          <w:ilvl w:val="0"/>
          <w:numId w:val="6"/>
        </w:numPr>
        <w:rPr>
          <w:sz w:val="22"/>
          <w:szCs w:val="22"/>
        </w:rPr>
      </w:pPr>
      <w:r>
        <w:rPr>
          <w:sz w:val="22"/>
          <w:szCs w:val="22"/>
        </w:rPr>
        <w:t xml:space="preserve">Will animals be euthanized during or at the conclusion of this breeding protocol? </w:t>
      </w:r>
      <w:r>
        <w:rPr>
          <w:sz w:val="22"/>
          <w:szCs w:val="22"/>
          <w:highlight w:val="cyan"/>
        </w:rPr>
        <w:t>(check all that apply)</w:t>
      </w:r>
    </w:p>
    <w:p w14:paraId="194907A5" w14:textId="77777777" w:rsidR="00970857" w:rsidRDefault="00970857">
      <w:pPr>
        <w:widowControl w:val="0"/>
        <w:rPr>
          <w:sz w:val="22"/>
          <w:szCs w:val="22"/>
        </w:rPr>
      </w:pPr>
    </w:p>
    <w:p w14:paraId="21B6F50C" w14:textId="77777777" w:rsidR="00970857" w:rsidRDefault="00422D75" w:rsidP="00420885">
      <w:pPr>
        <w:widowControl w:val="0"/>
        <w:pBdr>
          <w:top w:val="nil"/>
          <w:left w:val="nil"/>
          <w:bottom w:val="nil"/>
          <w:right w:val="nil"/>
          <w:between w:val="nil"/>
        </w:pBdr>
        <w:ind w:left="792" w:hanging="432"/>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Animals will not be euthanized. </w:t>
      </w:r>
      <w:r w:rsidR="00631AF6">
        <w:rPr>
          <w:i/>
          <w:color w:val="000000"/>
          <w:sz w:val="22"/>
          <w:szCs w:val="22"/>
        </w:rPr>
        <w:t>Respond to question 2.</w:t>
      </w:r>
    </w:p>
    <w:p w14:paraId="02E3985E" w14:textId="77777777" w:rsidR="00970857" w:rsidRDefault="00422D75" w:rsidP="00420885">
      <w:pPr>
        <w:widowControl w:val="0"/>
        <w:pBdr>
          <w:top w:val="nil"/>
          <w:left w:val="nil"/>
          <w:bottom w:val="nil"/>
          <w:right w:val="nil"/>
          <w:between w:val="nil"/>
        </w:pBdr>
        <w:ind w:left="792" w:hanging="432"/>
        <w:rPr>
          <w:i/>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Animals will be euthanized. </w:t>
      </w:r>
      <w:r w:rsidR="00631AF6">
        <w:rPr>
          <w:i/>
          <w:color w:val="000000"/>
          <w:sz w:val="22"/>
          <w:szCs w:val="22"/>
        </w:rPr>
        <w:t>Go to question 3.</w:t>
      </w:r>
    </w:p>
    <w:p w14:paraId="7058FACE" w14:textId="77777777" w:rsidR="00970857" w:rsidRDefault="00970857">
      <w:pPr>
        <w:widowControl w:val="0"/>
        <w:pBdr>
          <w:top w:val="nil"/>
          <w:left w:val="nil"/>
          <w:bottom w:val="nil"/>
          <w:right w:val="nil"/>
          <w:between w:val="nil"/>
        </w:pBdr>
        <w:ind w:hanging="450"/>
        <w:rPr>
          <w:color w:val="000000"/>
          <w:sz w:val="22"/>
          <w:szCs w:val="22"/>
        </w:rPr>
      </w:pPr>
    </w:p>
    <w:p w14:paraId="209A9492" w14:textId="77777777" w:rsidR="00970857" w:rsidRPr="001B5D6E" w:rsidRDefault="00631AF6">
      <w:pPr>
        <w:widowControl w:val="0"/>
        <w:numPr>
          <w:ilvl w:val="0"/>
          <w:numId w:val="6"/>
        </w:numPr>
        <w:rPr>
          <w:sz w:val="22"/>
          <w:szCs w:val="22"/>
        </w:rPr>
      </w:pPr>
      <w:r w:rsidRPr="001B5D6E">
        <w:rPr>
          <w:sz w:val="22"/>
          <w:szCs w:val="22"/>
        </w:rPr>
        <w:t xml:space="preserve">Describe how animals will be disposed of at the conclusion of this breeding protocol (e.g., transferred to another approved IACUC protocol). </w:t>
      </w:r>
      <w:r w:rsidRPr="00E56190">
        <w:rPr>
          <w:sz w:val="22"/>
          <w:szCs w:val="22"/>
          <w:highlight w:val="cyan"/>
        </w:rPr>
        <w:t>Check all that apply</w:t>
      </w:r>
      <w:r w:rsidRPr="001B5D6E">
        <w:rPr>
          <w:sz w:val="22"/>
          <w:szCs w:val="22"/>
        </w:rPr>
        <w:t>.</w:t>
      </w:r>
    </w:p>
    <w:p w14:paraId="65426673" w14:textId="77777777" w:rsidR="00970857" w:rsidRDefault="00970857">
      <w:pPr>
        <w:widowControl w:val="0"/>
        <w:rPr>
          <w:sz w:val="22"/>
          <w:szCs w:val="22"/>
        </w:rPr>
      </w:pPr>
    </w:p>
    <w:p w14:paraId="3F613992" w14:textId="77777777" w:rsidR="00970857" w:rsidRDefault="00422D75" w:rsidP="00420885">
      <w:pPr>
        <w:pBdr>
          <w:top w:val="nil"/>
          <w:left w:val="nil"/>
          <w:bottom w:val="nil"/>
          <w:right w:val="nil"/>
          <w:between w:val="nil"/>
        </w:pBdr>
        <w:ind w:left="792" w:hanging="432"/>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Mice will be transferred to other IACUC approved protocols. </w:t>
      </w:r>
    </w:p>
    <w:p w14:paraId="0FEA702E" w14:textId="77777777" w:rsidR="00970857" w:rsidRDefault="00422D75" w:rsidP="00420885">
      <w:pPr>
        <w:pBdr>
          <w:top w:val="nil"/>
          <w:left w:val="nil"/>
          <w:bottom w:val="nil"/>
          <w:right w:val="nil"/>
          <w:between w:val="nil"/>
        </w:pBdr>
        <w:ind w:left="792" w:hanging="432"/>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p w14:paraId="2FDE5BE5" w14:textId="77777777" w:rsidR="00970857" w:rsidRDefault="00970857">
      <w:pPr>
        <w:widowControl w:val="0"/>
        <w:rPr>
          <w:sz w:val="22"/>
          <w:szCs w:val="22"/>
        </w:rPr>
      </w:pPr>
    </w:p>
    <w:p w14:paraId="0078291A" w14:textId="33FE868F" w:rsidR="00970857" w:rsidRDefault="00631AF6">
      <w:pPr>
        <w:widowControl w:val="0"/>
        <w:numPr>
          <w:ilvl w:val="0"/>
          <w:numId w:val="6"/>
        </w:numPr>
        <w:rPr>
          <w:sz w:val="22"/>
          <w:szCs w:val="22"/>
        </w:rPr>
      </w:pPr>
      <w:r>
        <w:rPr>
          <w:sz w:val="22"/>
          <w:szCs w:val="22"/>
        </w:rPr>
        <w:t>Will animals undergo treatments or procedures prior to euthanasia?</w:t>
      </w:r>
    </w:p>
    <w:p w14:paraId="1CCD73CF" w14:textId="77777777" w:rsidR="00970857" w:rsidRDefault="00970857">
      <w:pPr>
        <w:widowControl w:val="0"/>
        <w:rPr>
          <w:sz w:val="22"/>
          <w:szCs w:val="22"/>
        </w:rPr>
      </w:pPr>
    </w:p>
    <w:p w14:paraId="10E089DF" w14:textId="77777777" w:rsidR="00970857" w:rsidRDefault="00422D75" w:rsidP="00420885">
      <w:pPr>
        <w:widowControl w:val="0"/>
        <w:pBdr>
          <w:top w:val="nil"/>
          <w:left w:val="nil"/>
          <w:bottom w:val="nil"/>
          <w:right w:val="nil"/>
          <w:between w:val="nil"/>
        </w:pBdr>
        <w:ind w:left="792" w:hanging="432"/>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Animals will not undergo treatments or procedures prior to euthanasia (e.g., tissue harvesting).</w:t>
      </w:r>
    </w:p>
    <w:p w14:paraId="1115DB70" w14:textId="77777777" w:rsidR="00970857" w:rsidRDefault="00422D75" w:rsidP="00420885">
      <w:pPr>
        <w:widowControl w:val="0"/>
        <w:pBdr>
          <w:top w:val="nil"/>
          <w:left w:val="nil"/>
          <w:bottom w:val="nil"/>
          <w:right w:val="nil"/>
          <w:between w:val="nil"/>
        </w:pBdr>
        <w:ind w:left="792" w:hanging="432"/>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Animals will be euthanized after experimental treatments or procedures.</w:t>
      </w:r>
    </w:p>
    <w:p w14:paraId="0E9001FD" w14:textId="77777777" w:rsidR="00970857" w:rsidRDefault="00970857">
      <w:pPr>
        <w:widowControl w:val="0"/>
        <w:pBdr>
          <w:top w:val="nil"/>
          <w:left w:val="nil"/>
          <w:bottom w:val="nil"/>
          <w:right w:val="nil"/>
          <w:between w:val="nil"/>
        </w:pBdr>
        <w:ind w:left="450" w:hanging="450"/>
        <w:rPr>
          <w:color w:val="000000"/>
          <w:sz w:val="22"/>
          <w:szCs w:val="22"/>
        </w:rPr>
      </w:pPr>
    </w:p>
    <w:p w14:paraId="45A8FBC6" w14:textId="77777777" w:rsidR="00970857" w:rsidRPr="001B5D6E" w:rsidRDefault="00631AF6">
      <w:pPr>
        <w:widowControl w:val="0"/>
        <w:numPr>
          <w:ilvl w:val="0"/>
          <w:numId w:val="6"/>
        </w:numPr>
        <w:pBdr>
          <w:top w:val="nil"/>
          <w:left w:val="nil"/>
          <w:bottom w:val="nil"/>
          <w:right w:val="nil"/>
          <w:between w:val="nil"/>
        </w:pBdr>
        <w:rPr>
          <w:color w:val="000000"/>
          <w:sz w:val="22"/>
          <w:szCs w:val="22"/>
        </w:rPr>
      </w:pPr>
      <w:r w:rsidRPr="001B5D6E">
        <w:rPr>
          <w:color w:val="000000"/>
          <w:sz w:val="22"/>
          <w:szCs w:val="22"/>
        </w:rPr>
        <w:t xml:space="preserve">Describe the method of euthanasia that will be used. Please note that chemical methods of euthanasia are preferable to physical methods. If you plan to use a physical method of euthanasia, you will need to provide adequate justification for this choice (include published references). For injectable agents, include information on dose and route of administration. Check all that apply. </w:t>
      </w:r>
    </w:p>
    <w:p w14:paraId="7ECFA73E" w14:textId="77777777" w:rsidR="00970857" w:rsidRDefault="00970857">
      <w:pPr>
        <w:widowControl w:val="0"/>
        <w:pBdr>
          <w:top w:val="nil"/>
          <w:left w:val="nil"/>
          <w:bottom w:val="nil"/>
          <w:right w:val="nil"/>
          <w:between w:val="nil"/>
        </w:pBdr>
        <w:ind w:left="450" w:hanging="450"/>
        <w:rPr>
          <w:color w:val="000000"/>
          <w:sz w:val="22"/>
          <w:szCs w:val="22"/>
        </w:rPr>
      </w:pPr>
    </w:p>
    <w:bookmarkStart w:id="52" w:name="_heading=h.46r0co2" w:colFirst="0" w:colLast="0"/>
    <w:bookmarkStart w:id="53" w:name="_Hlk97209600"/>
    <w:bookmarkEnd w:id="52"/>
    <w:p w14:paraId="7F4FE29E" w14:textId="77777777" w:rsidR="00970857" w:rsidRDefault="00422D75" w:rsidP="00420885">
      <w:pPr>
        <w:pBdr>
          <w:top w:val="nil"/>
          <w:left w:val="nil"/>
          <w:bottom w:val="nil"/>
          <w:right w:val="nil"/>
          <w:between w:val="nil"/>
        </w:pBdr>
        <w:ind w:left="720" w:hanging="378"/>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Use of CO2 followed by cervical dislocation or decapitation will be per the current AVMA guidelines: Compressed CO2 gas in cylinders is the recommended source of CO2 because gas inflow to the chamber can be precisely regulated. An optimal flow rate for CO2 euthanasia systems should displace 30 to 70% of the chamber or cage volume/min. Prefilled chambers are unacceptable. If euthanasia cannot be conducted in the home cage, chambers should be emptied and cleaned between uses. </w:t>
      </w:r>
    </w:p>
    <w:p w14:paraId="36B5B339"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Anesthesia with isoflurane followed by cervical dislocation or decapitation. </w:t>
      </w:r>
    </w:p>
    <w:p w14:paraId="73A953DE" w14:textId="77777777" w:rsidR="00970857" w:rsidRDefault="00422D75" w:rsidP="00420885">
      <w:pPr>
        <w:ind w:left="720" w:hanging="36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sz w:val="22"/>
          <w:szCs w:val="22"/>
        </w:rPr>
        <w:t xml:space="preserve">  Anesthesia with ketamine/xylazine followed by cervical dislocation or decapitation.</w:t>
      </w:r>
    </w:p>
    <w:p w14:paraId="42035466"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Pentobarbital: used at 150 mg/kg IP with a </w:t>
      </w:r>
      <w:proofErr w:type="gramStart"/>
      <w:r w:rsidR="00631AF6">
        <w:rPr>
          <w:color w:val="000000"/>
          <w:sz w:val="22"/>
          <w:szCs w:val="22"/>
        </w:rPr>
        <w:t>23-27 gauge</w:t>
      </w:r>
      <w:proofErr w:type="gramEnd"/>
      <w:r w:rsidR="00631AF6">
        <w:rPr>
          <w:color w:val="000000"/>
          <w:sz w:val="22"/>
          <w:szCs w:val="22"/>
        </w:rPr>
        <w:t xml:space="preserve"> needle in a volume not to exceed 0.5 ml. </w:t>
      </w:r>
    </w:p>
    <w:p w14:paraId="14C9A480"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bookmarkEnd w:id="53"/>
    <w:p w14:paraId="16B87501" w14:textId="77777777" w:rsidR="00970857" w:rsidRDefault="00970857">
      <w:pPr>
        <w:pBdr>
          <w:top w:val="nil"/>
          <w:left w:val="nil"/>
          <w:bottom w:val="nil"/>
          <w:right w:val="nil"/>
          <w:between w:val="nil"/>
        </w:pBdr>
        <w:ind w:left="360" w:hanging="450"/>
        <w:rPr>
          <w:color w:val="000000"/>
          <w:sz w:val="22"/>
          <w:szCs w:val="22"/>
          <w:u w:val="single"/>
        </w:rPr>
      </w:pPr>
    </w:p>
    <w:p w14:paraId="3D6D6B2D" w14:textId="77777777" w:rsidR="00970857" w:rsidRDefault="00970857">
      <w:pPr>
        <w:widowControl w:val="0"/>
        <w:pBdr>
          <w:top w:val="nil"/>
          <w:left w:val="nil"/>
          <w:bottom w:val="nil"/>
          <w:right w:val="nil"/>
          <w:between w:val="nil"/>
        </w:pBdr>
        <w:ind w:left="450" w:hanging="450"/>
        <w:rPr>
          <w:color w:val="000000"/>
          <w:sz w:val="22"/>
          <w:szCs w:val="22"/>
        </w:rPr>
      </w:pPr>
    </w:p>
    <w:p w14:paraId="29B55F96" w14:textId="77777777" w:rsidR="00970857" w:rsidRPr="001B5D6E" w:rsidRDefault="00631AF6">
      <w:pPr>
        <w:widowControl w:val="0"/>
        <w:numPr>
          <w:ilvl w:val="0"/>
          <w:numId w:val="6"/>
        </w:numPr>
        <w:rPr>
          <w:sz w:val="22"/>
          <w:szCs w:val="22"/>
        </w:rPr>
      </w:pPr>
      <w:r w:rsidRPr="001B5D6E">
        <w:rPr>
          <w:sz w:val="22"/>
          <w:szCs w:val="22"/>
        </w:rPr>
        <w:t xml:space="preserve">Describe how the personnel performing the euthanasia will confirm that death has occurred. Examples include: thoracotomy under anesthesia, cervical dislocation under anesthesia, exsanguination under anesthesia, prolonged exposure to carbon dioxide (greater than five minutes), and observation of vital signs for five minutes. Check all that apply. </w:t>
      </w:r>
    </w:p>
    <w:p w14:paraId="2E20C6D9" w14:textId="77777777" w:rsidR="00970857" w:rsidRDefault="00970857">
      <w:pPr>
        <w:widowControl w:val="0"/>
        <w:rPr>
          <w:sz w:val="22"/>
          <w:szCs w:val="22"/>
        </w:rPr>
      </w:pPr>
    </w:p>
    <w:bookmarkStart w:id="54" w:name="_Hlk97209621"/>
    <w:p w14:paraId="3A794601"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Cessation of vital signs for a minimum of five minutes. </w:t>
      </w:r>
    </w:p>
    <w:p w14:paraId="597F5FAA"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Observation of vital signs and using a secondary mechanical (cervical dislocation or decapitation) means of euthanasia to ensure death.</w:t>
      </w:r>
    </w:p>
    <w:p w14:paraId="0685EBA8" w14:textId="77777777" w:rsidR="00970857" w:rsidRDefault="00422D75" w:rsidP="00420885">
      <w:pPr>
        <w:pBdr>
          <w:top w:val="nil"/>
          <w:left w:val="nil"/>
          <w:bottom w:val="nil"/>
          <w:right w:val="nil"/>
          <w:between w:val="nil"/>
        </w:pBdr>
        <w:ind w:left="720" w:hanging="36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u w:val="single"/>
        </w:rPr>
        <w:t>     </w:t>
      </w:r>
    </w:p>
    <w:bookmarkEnd w:id="54"/>
    <w:p w14:paraId="5AAE38E9" w14:textId="77777777" w:rsidR="00970857" w:rsidRDefault="00970857">
      <w:pPr>
        <w:widowControl w:val="0"/>
        <w:rPr>
          <w:sz w:val="22"/>
          <w:szCs w:val="22"/>
        </w:rPr>
      </w:pPr>
    </w:p>
    <w:p w14:paraId="68CA3B47" w14:textId="77777777" w:rsidR="00970857" w:rsidRDefault="00631AF6">
      <w:pPr>
        <w:widowControl w:val="0"/>
        <w:numPr>
          <w:ilvl w:val="0"/>
          <w:numId w:val="6"/>
        </w:numPr>
        <w:rPr>
          <w:sz w:val="22"/>
          <w:szCs w:val="22"/>
        </w:rPr>
      </w:pPr>
      <w:r>
        <w:rPr>
          <w:sz w:val="22"/>
          <w:szCs w:val="22"/>
        </w:rPr>
        <w:t xml:space="preserve">How will animal carcasses be disposed of (e.g., rendering, landfill)? Check all that apply. </w:t>
      </w:r>
    </w:p>
    <w:p w14:paraId="3150FD91" w14:textId="77777777" w:rsidR="00970857" w:rsidRDefault="00970857">
      <w:pPr>
        <w:widowControl w:val="0"/>
        <w:rPr>
          <w:sz w:val="22"/>
          <w:szCs w:val="22"/>
        </w:rPr>
      </w:pPr>
    </w:p>
    <w:p w14:paraId="0B1C774D" w14:textId="51EDE5A8" w:rsidR="00970857" w:rsidRDefault="00422D75" w:rsidP="00422D75">
      <w:pPr>
        <w:pBdr>
          <w:top w:val="nil"/>
          <w:left w:val="nil"/>
          <w:bottom w:val="nil"/>
          <w:right w:val="nil"/>
          <w:between w:val="nil"/>
        </w:pBdr>
        <w:ind w:left="792" w:hanging="450"/>
        <w:rPr>
          <w:color w:val="000000"/>
          <w:sz w:val="22"/>
          <w:szCs w:val="22"/>
          <w:u w:val="single"/>
        </w:rPr>
      </w:pPr>
      <w:r w:rsidRPr="00F60063">
        <w:rPr>
          <w:sz w:val="22"/>
        </w:rPr>
        <w:fldChar w:fldCharType="begin">
          <w:ffData>
            <w:name w:val=""/>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Regulated medical waste due to rDNA-containing transgenic mice</w:t>
      </w:r>
    </w:p>
    <w:p w14:paraId="5E196D5C" w14:textId="77777777" w:rsidR="00970857" w:rsidRDefault="00422D75" w:rsidP="00422D75">
      <w:pPr>
        <w:pBdr>
          <w:top w:val="nil"/>
          <w:left w:val="nil"/>
          <w:bottom w:val="nil"/>
          <w:right w:val="nil"/>
          <w:between w:val="nil"/>
        </w:pBdr>
        <w:ind w:left="792" w:hanging="450"/>
        <w:rPr>
          <w:color w:val="000000"/>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VT EHS disposal</w:t>
      </w:r>
    </w:p>
    <w:p w14:paraId="61D8CE59" w14:textId="41E5A3F4" w:rsidR="00970857" w:rsidRDefault="00422D75" w:rsidP="00552A35">
      <w:pPr>
        <w:pBdr>
          <w:top w:val="nil"/>
          <w:left w:val="nil"/>
          <w:bottom w:val="nil"/>
          <w:right w:val="nil"/>
          <w:between w:val="nil"/>
        </w:pBdr>
        <w:ind w:left="792" w:hanging="450"/>
        <w:rPr>
          <w:sz w:val="22"/>
          <w:szCs w:val="22"/>
        </w:rPr>
      </w:pPr>
      <w:r w:rsidRPr="00F60063">
        <w:rPr>
          <w:sz w:val="22"/>
        </w:rPr>
        <w:fldChar w:fldCharType="begin">
          <w:ffData>
            <w:name w:val="Check10"/>
            <w:enabled/>
            <w:calcOnExit w:val="0"/>
            <w:checkBox>
              <w:sizeAuto/>
              <w:default w:val="0"/>
            </w:checkBox>
          </w:ffData>
        </w:fldChar>
      </w:r>
      <w:r w:rsidRPr="00F60063">
        <w:rPr>
          <w:sz w:val="22"/>
        </w:rPr>
        <w:instrText xml:space="preserve"> FORMCHECKBOX </w:instrText>
      </w:r>
      <w:r w:rsidR="000F5A85">
        <w:rPr>
          <w:sz w:val="22"/>
        </w:rPr>
      </w:r>
      <w:r w:rsidR="000F5A85">
        <w:rPr>
          <w:sz w:val="22"/>
        </w:rPr>
        <w:fldChar w:fldCharType="separate"/>
      </w:r>
      <w:r w:rsidRPr="00F60063">
        <w:rPr>
          <w:sz w:val="22"/>
        </w:rPr>
        <w:fldChar w:fldCharType="end"/>
      </w:r>
      <w:r>
        <w:rPr>
          <w:color w:val="000000"/>
          <w:sz w:val="22"/>
          <w:szCs w:val="22"/>
        </w:rPr>
        <w:t xml:space="preserve"> </w:t>
      </w:r>
      <w:r w:rsidR="00631AF6">
        <w:rPr>
          <w:color w:val="000000"/>
          <w:sz w:val="22"/>
          <w:szCs w:val="22"/>
        </w:rPr>
        <w:t xml:space="preserve">  Other: </w:t>
      </w:r>
      <w:r w:rsidR="00EB6AAA" w:rsidRPr="00F60063">
        <w:rPr>
          <w:sz w:val="22"/>
          <w:u w:val="single"/>
        </w:rPr>
        <w:fldChar w:fldCharType="begin">
          <w:ffData>
            <w:name w:val="Text2"/>
            <w:enabled/>
            <w:calcOnExit w:val="0"/>
            <w:textInput/>
          </w:ffData>
        </w:fldChar>
      </w:r>
      <w:r w:rsidR="00EB6AAA" w:rsidRPr="00F60063">
        <w:rPr>
          <w:sz w:val="22"/>
          <w:u w:val="single"/>
        </w:rPr>
        <w:instrText xml:space="preserve"> FORMTEXT </w:instrText>
      </w:r>
      <w:r w:rsidR="00EB6AAA" w:rsidRPr="00F60063">
        <w:rPr>
          <w:sz w:val="22"/>
          <w:u w:val="single"/>
        </w:rPr>
      </w:r>
      <w:r w:rsidR="00EB6AAA" w:rsidRPr="00F60063">
        <w:rPr>
          <w:sz w:val="22"/>
          <w:u w:val="single"/>
        </w:rPr>
        <w:fldChar w:fldCharType="separate"/>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Pr>
          <w:noProof/>
          <w:sz w:val="22"/>
          <w:u w:val="single"/>
        </w:rPr>
        <w:t> </w:t>
      </w:r>
      <w:r w:rsidR="00EB6AAA" w:rsidRPr="00F60063">
        <w:rPr>
          <w:sz w:val="22"/>
          <w:u w:val="single"/>
        </w:rPr>
        <w:fldChar w:fldCharType="end"/>
      </w:r>
      <w:r w:rsidR="00631AF6">
        <w:rPr>
          <w:color w:val="000000"/>
          <w:sz w:val="22"/>
          <w:szCs w:val="22"/>
        </w:rPr>
        <w:t xml:space="preserve"> </w:t>
      </w:r>
      <w:r w:rsidR="00631AF6">
        <w:rPr>
          <w:color w:val="000000"/>
          <w:sz w:val="22"/>
          <w:szCs w:val="22"/>
          <w:u w:val="single"/>
        </w:rPr>
        <w:t>    </w:t>
      </w:r>
    </w:p>
    <w:p w14:paraId="55710FD6" w14:textId="77777777" w:rsidR="00970857" w:rsidRDefault="00970857">
      <w:pPr>
        <w:widowControl w:val="0"/>
        <w:ind w:right="900"/>
        <w:rPr>
          <w:sz w:val="22"/>
          <w:szCs w:val="22"/>
        </w:rPr>
      </w:pPr>
    </w:p>
    <w:p w14:paraId="6D7966F9" w14:textId="77777777" w:rsidR="00970857" w:rsidRDefault="00970857">
      <w:pPr>
        <w:widowControl w:val="0"/>
        <w:ind w:left="-18" w:right="900"/>
        <w:rPr>
          <w:sz w:val="22"/>
          <w:szCs w:val="22"/>
        </w:rPr>
      </w:pPr>
    </w:p>
    <w:tbl>
      <w:tblPr>
        <w:tblStyle w:val="af7"/>
        <w:tblW w:w="7290" w:type="dxa"/>
        <w:tblLayout w:type="fixed"/>
        <w:tblLook w:val="0000" w:firstRow="0" w:lastRow="0" w:firstColumn="0" w:lastColumn="0" w:noHBand="0" w:noVBand="0"/>
      </w:tblPr>
      <w:tblGrid>
        <w:gridCol w:w="7290"/>
      </w:tblGrid>
      <w:tr w:rsidR="00970857" w14:paraId="1DED24C5" w14:textId="77777777">
        <w:tc>
          <w:tcPr>
            <w:tcW w:w="7290" w:type="dxa"/>
          </w:tcPr>
          <w:p w14:paraId="65703D50" w14:textId="77777777" w:rsidR="00970857" w:rsidRDefault="00970857">
            <w:pPr>
              <w:rPr>
                <w:b/>
                <w:sz w:val="22"/>
                <w:szCs w:val="22"/>
                <w:u w:val="single"/>
              </w:rPr>
            </w:pPr>
          </w:p>
        </w:tc>
      </w:tr>
      <w:tr w:rsidR="00970857" w14:paraId="2D838674" w14:textId="77777777">
        <w:tc>
          <w:tcPr>
            <w:tcW w:w="7290" w:type="dxa"/>
          </w:tcPr>
          <w:p w14:paraId="2DA852F7" w14:textId="77777777" w:rsidR="00970857" w:rsidRDefault="00631AF6">
            <w:pPr>
              <w:ind w:left="-6976"/>
              <w:rPr>
                <w:sz w:val="22"/>
                <w:szCs w:val="22"/>
              </w:rPr>
            </w:pPr>
            <w:bookmarkStart w:id="55" w:name="bookmark=id.2lwamvv" w:colFirst="0" w:colLast="0"/>
            <w:bookmarkEnd w:id="55"/>
            <w:r>
              <w:rPr>
                <w:sz w:val="22"/>
                <w:szCs w:val="22"/>
                <w:u w:val="single"/>
              </w:rPr>
              <w:t>     </w:t>
            </w:r>
          </w:p>
        </w:tc>
      </w:tr>
      <w:tr w:rsidR="00970857" w14:paraId="3F4514D5" w14:textId="77777777">
        <w:tc>
          <w:tcPr>
            <w:tcW w:w="7290" w:type="dxa"/>
          </w:tcPr>
          <w:p w14:paraId="29C9D6E0" w14:textId="77777777" w:rsidR="00970857" w:rsidRDefault="00631AF6">
            <w:pPr>
              <w:ind w:left="-6976"/>
              <w:rPr>
                <w:sz w:val="22"/>
                <w:szCs w:val="22"/>
                <w:u w:val="single"/>
              </w:rPr>
            </w:pPr>
            <w:r>
              <w:rPr>
                <w:sz w:val="22"/>
                <w:szCs w:val="22"/>
                <w:u w:val="single"/>
              </w:rPr>
              <w:t>     </w:t>
            </w:r>
          </w:p>
        </w:tc>
      </w:tr>
      <w:tr w:rsidR="00970857" w14:paraId="3AC801CC" w14:textId="77777777">
        <w:trPr>
          <w:trHeight w:val="234"/>
        </w:trPr>
        <w:tc>
          <w:tcPr>
            <w:tcW w:w="7290" w:type="dxa"/>
          </w:tcPr>
          <w:p w14:paraId="583D17D4" w14:textId="77777777" w:rsidR="00970857" w:rsidRDefault="00631AF6">
            <w:pPr>
              <w:ind w:left="-6976"/>
              <w:rPr>
                <w:sz w:val="22"/>
                <w:szCs w:val="22"/>
                <w:u w:val="single"/>
              </w:rPr>
            </w:pPr>
            <w:r>
              <w:rPr>
                <w:sz w:val="22"/>
                <w:szCs w:val="22"/>
                <w:u w:val="single"/>
              </w:rPr>
              <w:t>     </w:t>
            </w:r>
          </w:p>
        </w:tc>
      </w:tr>
    </w:tbl>
    <w:p w14:paraId="25F9CA86" w14:textId="77777777" w:rsidR="00970857" w:rsidRDefault="00970857">
      <w:pPr>
        <w:pBdr>
          <w:top w:val="nil"/>
          <w:left w:val="nil"/>
          <w:bottom w:val="nil"/>
          <w:right w:val="nil"/>
          <w:between w:val="nil"/>
        </w:pBdr>
        <w:ind w:hanging="720"/>
        <w:rPr>
          <w:color w:val="000000"/>
          <w:sz w:val="22"/>
          <w:szCs w:val="22"/>
        </w:rPr>
      </w:pPr>
    </w:p>
    <w:sectPr w:rsidR="00970857">
      <w:footerReference w:type="default" r:id="rId21"/>
      <w:pgSz w:w="12240" w:h="15840"/>
      <w:pgMar w:top="1440" w:right="1440" w:bottom="1440" w:left="1440" w:header="720" w:footer="864"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A3FDE" w16cex:dateUtc="2023-01-12T13:14:00Z"/>
  <w16cex:commentExtensible w16cex:durableId="276A42BD" w16cex:dateUtc="2023-01-12T13: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5E60D" w14:textId="77777777" w:rsidR="000F5A85" w:rsidRDefault="000F5A85">
      <w:r>
        <w:separator/>
      </w:r>
    </w:p>
  </w:endnote>
  <w:endnote w:type="continuationSeparator" w:id="0">
    <w:p w14:paraId="0201BA97" w14:textId="77777777" w:rsidR="000F5A85" w:rsidRDefault="000F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altName w:val="Tahoma"/>
    <w:panose1 w:val="02040503060506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8438B" w14:textId="6BF9CFF2" w:rsidR="00D025F5" w:rsidRDefault="00D025F5">
    <w:pPr>
      <w:pBdr>
        <w:top w:val="nil"/>
        <w:left w:val="nil"/>
        <w:bottom w:val="nil"/>
        <w:right w:val="nil"/>
        <w:between w:val="nil"/>
      </w:pBdr>
      <w:tabs>
        <w:tab w:val="center" w:pos="4320"/>
        <w:tab w:val="right" w:pos="8640"/>
      </w:tabs>
      <w:rPr>
        <w:color w:val="000000"/>
        <w:sz w:val="16"/>
        <w:szCs w:val="16"/>
      </w:rPr>
    </w:pPr>
    <w:r>
      <w:rPr>
        <w:color w:val="000000"/>
        <w:sz w:val="16"/>
        <w:szCs w:val="16"/>
      </w:rPr>
      <w:t xml:space="preserve">Last Updated: </w:t>
    </w:r>
    <w:r w:rsidR="00CD7C16">
      <w:rPr>
        <w:color w:val="000000"/>
        <w:sz w:val="16"/>
        <w:szCs w:val="16"/>
      </w:rPr>
      <w:t>2/16/2023</w:t>
    </w:r>
    <w:r>
      <w:rPr>
        <w:color w:val="000000"/>
        <w:sz w:val="16"/>
        <w:szCs w:val="16"/>
      </w:rPr>
      <w:tab/>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6DF64" w14:textId="77777777" w:rsidR="000F5A85" w:rsidRDefault="000F5A85">
      <w:r>
        <w:separator/>
      </w:r>
    </w:p>
  </w:footnote>
  <w:footnote w:type="continuationSeparator" w:id="0">
    <w:p w14:paraId="595FC569" w14:textId="77777777" w:rsidR="000F5A85" w:rsidRDefault="000F5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0E4C"/>
    <w:multiLevelType w:val="hybridMultilevel"/>
    <w:tmpl w:val="3FF2B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54628"/>
    <w:multiLevelType w:val="multilevel"/>
    <w:tmpl w:val="3A1CD2C2"/>
    <w:lvl w:ilvl="0">
      <w:start w:val="1"/>
      <w:numFmt w:val="decimal"/>
      <w:lvlText w:val="%1."/>
      <w:lvlJc w:val="left"/>
      <w:pPr>
        <w:ind w:left="34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B26C2"/>
    <w:multiLevelType w:val="multilevel"/>
    <w:tmpl w:val="166817EE"/>
    <w:lvl w:ilvl="0">
      <w:start w:val="1"/>
      <w:numFmt w:val="decimal"/>
      <w:lvlText w:val="%1."/>
      <w:lvlJc w:val="left"/>
      <w:pPr>
        <w:ind w:left="648" w:hanging="648"/>
      </w:pPr>
    </w:lvl>
    <w:lvl w:ilvl="1">
      <w:start w:val="1"/>
      <w:numFmt w:val="decimal"/>
      <w:lvlText w:val="%1.%2."/>
      <w:lvlJc w:val="left"/>
      <w:pPr>
        <w:ind w:left="1656" w:hanging="1296"/>
      </w:pPr>
    </w:lvl>
    <w:lvl w:ilvl="2">
      <w:start w:val="1"/>
      <w:numFmt w:val="decimal"/>
      <w:lvlText w:val="%1.%2.%3."/>
      <w:lvlJc w:val="left"/>
      <w:pPr>
        <w:ind w:left="2520" w:hanging="180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00473D"/>
    <w:multiLevelType w:val="multilevel"/>
    <w:tmpl w:val="52E6A448"/>
    <w:lvl w:ilvl="0">
      <w:start w:val="1"/>
      <w:numFmt w:val="decimal"/>
      <w:lvlText w:val="%1."/>
      <w:lvlJc w:val="left"/>
      <w:pPr>
        <w:ind w:left="34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966027"/>
    <w:multiLevelType w:val="multilevel"/>
    <w:tmpl w:val="FAD68FC2"/>
    <w:lvl w:ilvl="0">
      <w:start w:val="1"/>
      <w:numFmt w:val="decimal"/>
      <w:lvlText w:val="%1."/>
      <w:lvlJc w:val="left"/>
      <w:pPr>
        <w:ind w:left="360" w:hanging="36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20AC15F3"/>
    <w:multiLevelType w:val="hybridMultilevel"/>
    <w:tmpl w:val="752EE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D3E2E"/>
    <w:multiLevelType w:val="multilevel"/>
    <w:tmpl w:val="5678AAA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7" w15:restartNumberingAfterBreak="0">
    <w:nsid w:val="48C44E4D"/>
    <w:multiLevelType w:val="hybridMultilevel"/>
    <w:tmpl w:val="DF5664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FF4765"/>
    <w:multiLevelType w:val="multilevel"/>
    <w:tmpl w:val="50A41FBA"/>
    <w:lvl w:ilvl="0">
      <w:start w:val="1"/>
      <w:numFmt w:val="decimal"/>
      <w:lvlText w:val="%1."/>
      <w:lvlJc w:val="left"/>
      <w:pPr>
        <w:ind w:left="360" w:hanging="36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15:restartNumberingAfterBreak="0">
    <w:nsid w:val="69D9684C"/>
    <w:multiLevelType w:val="hybridMultilevel"/>
    <w:tmpl w:val="B1AC9BB2"/>
    <w:lvl w:ilvl="0" w:tplc="75EEF2A6">
      <w:start w:val="1"/>
      <w:numFmt w:val="decimal"/>
      <w:lvlText w:val="%1."/>
      <w:lvlJc w:val="left"/>
      <w:pPr>
        <w:tabs>
          <w:tab w:val="num" w:pos="342"/>
        </w:tabs>
        <w:ind w:left="342"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6ADE1BD9"/>
    <w:multiLevelType w:val="multilevel"/>
    <w:tmpl w:val="F4D08F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72904006"/>
    <w:multiLevelType w:val="multilevel"/>
    <w:tmpl w:val="CFB4C826"/>
    <w:lvl w:ilvl="0">
      <w:start w:val="1"/>
      <w:numFmt w:val="decimal"/>
      <w:lvlText w:val="%1."/>
      <w:lvlJc w:val="left"/>
      <w:pPr>
        <w:ind w:left="34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E508AD"/>
    <w:multiLevelType w:val="multilevel"/>
    <w:tmpl w:val="140455C0"/>
    <w:lvl w:ilvl="0">
      <w:start w:val="1"/>
      <w:numFmt w:val="decimal"/>
      <w:lvlText w:val="%1."/>
      <w:lvlJc w:val="left"/>
      <w:pPr>
        <w:ind w:left="648" w:hanging="648"/>
      </w:pPr>
    </w:lvl>
    <w:lvl w:ilvl="1">
      <w:start w:val="1"/>
      <w:numFmt w:val="decimal"/>
      <w:lvlText w:val="%1.%2."/>
      <w:lvlJc w:val="left"/>
      <w:pPr>
        <w:ind w:left="1656" w:hanging="1296"/>
      </w:pPr>
    </w:lvl>
    <w:lvl w:ilvl="2">
      <w:start w:val="1"/>
      <w:numFmt w:val="decimal"/>
      <w:lvlText w:val="%1.%2.%3."/>
      <w:lvlJc w:val="left"/>
      <w:pPr>
        <w:ind w:left="2520" w:hanging="180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
  </w:num>
  <w:num w:numId="3">
    <w:abstractNumId w:val="6"/>
  </w:num>
  <w:num w:numId="4">
    <w:abstractNumId w:val="3"/>
  </w:num>
  <w:num w:numId="5">
    <w:abstractNumId w:val="1"/>
  </w:num>
  <w:num w:numId="6">
    <w:abstractNumId w:val="11"/>
  </w:num>
  <w:num w:numId="7">
    <w:abstractNumId w:val="10"/>
  </w:num>
  <w:num w:numId="8">
    <w:abstractNumId w:val="4"/>
  </w:num>
  <w:num w:numId="9">
    <w:abstractNumId w:val="8"/>
  </w:num>
  <w:num w:numId="10">
    <w:abstractNumId w:val="0"/>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1" w:cryptProviderType="rsaAES" w:cryptAlgorithmClass="hash" w:cryptAlgorithmType="typeAny" w:cryptAlgorithmSid="14" w:cryptSpinCount="100000" w:hash="gHV8nW2xbvPlNmnvAWqUiAzbL2VKFTmN0lSNa0AmRrAO0nTjkBYM7SCEf2XO57HmZjvIth0dIgzPgBbd6N/4cg==" w:salt="FV0g01qD+JSOu4Jc4eFKW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857"/>
    <w:rsid w:val="00034B78"/>
    <w:rsid w:val="00074293"/>
    <w:rsid w:val="000F5A85"/>
    <w:rsid w:val="00123445"/>
    <w:rsid w:val="00171EAA"/>
    <w:rsid w:val="00193147"/>
    <w:rsid w:val="001B19C9"/>
    <w:rsid w:val="001B5D6E"/>
    <w:rsid w:val="001C54EA"/>
    <w:rsid w:val="001E5506"/>
    <w:rsid w:val="0026337C"/>
    <w:rsid w:val="002845F9"/>
    <w:rsid w:val="002D152C"/>
    <w:rsid w:val="002E1044"/>
    <w:rsid w:val="00322DBF"/>
    <w:rsid w:val="00374BA0"/>
    <w:rsid w:val="003866EE"/>
    <w:rsid w:val="003B584C"/>
    <w:rsid w:val="00420885"/>
    <w:rsid w:val="00422D75"/>
    <w:rsid w:val="00436439"/>
    <w:rsid w:val="0053003C"/>
    <w:rsid w:val="00542D83"/>
    <w:rsid w:val="00552A35"/>
    <w:rsid w:val="00556C82"/>
    <w:rsid w:val="005C41D6"/>
    <w:rsid w:val="00601D04"/>
    <w:rsid w:val="00631AF6"/>
    <w:rsid w:val="006C3AD8"/>
    <w:rsid w:val="00724C74"/>
    <w:rsid w:val="00740B60"/>
    <w:rsid w:val="00752B6E"/>
    <w:rsid w:val="00762286"/>
    <w:rsid w:val="007741F2"/>
    <w:rsid w:val="008302E7"/>
    <w:rsid w:val="00860094"/>
    <w:rsid w:val="008B3AE4"/>
    <w:rsid w:val="008B42E6"/>
    <w:rsid w:val="008F636B"/>
    <w:rsid w:val="00900229"/>
    <w:rsid w:val="00970857"/>
    <w:rsid w:val="00971340"/>
    <w:rsid w:val="00A27CF5"/>
    <w:rsid w:val="00A329AE"/>
    <w:rsid w:val="00AB2372"/>
    <w:rsid w:val="00B30344"/>
    <w:rsid w:val="00B65076"/>
    <w:rsid w:val="00B828A2"/>
    <w:rsid w:val="00BB511E"/>
    <w:rsid w:val="00C12477"/>
    <w:rsid w:val="00C521DF"/>
    <w:rsid w:val="00CA0989"/>
    <w:rsid w:val="00CA404F"/>
    <w:rsid w:val="00CC1384"/>
    <w:rsid w:val="00CD7C16"/>
    <w:rsid w:val="00D025F5"/>
    <w:rsid w:val="00D02C1D"/>
    <w:rsid w:val="00E03993"/>
    <w:rsid w:val="00E52CCD"/>
    <w:rsid w:val="00E55E8F"/>
    <w:rsid w:val="00E56190"/>
    <w:rsid w:val="00E750CE"/>
    <w:rsid w:val="00E954AB"/>
    <w:rsid w:val="00EA6C9A"/>
    <w:rsid w:val="00EB6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AC3F5"/>
  <w15:docId w15:val="{C5B82E75-C8C5-45DD-A75B-9F0DD46F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063"/>
  </w:style>
  <w:style w:type="paragraph" w:styleId="Heading1">
    <w:name w:val="heading 1"/>
    <w:basedOn w:val="Normal"/>
    <w:next w:val="Normal"/>
    <w:qFormat/>
    <w:pPr>
      <w:keepNext/>
      <w:widowControl w:val="0"/>
      <w:jc w:val="center"/>
      <w:outlineLvl w:val="0"/>
    </w:pPr>
    <w:rPr>
      <w:b/>
      <w:sz w:val="28"/>
    </w:rPr>
  </w:style>
  <w:style w:type="paragraph" w:styleId="Heading2">
    <w:name w:val="heading 2"/>
    <w:basedOn w:val="Normal"/>
    <w:next w:val="Normal"/>
    <w:qFormat/>
    <w:pPr>
      <w:keepNext/>
      <w:widowControl w:val="0"/>
      <w:tabs>
        <w:tab w:val="left" w:pos="720"/>
        <w:tab w:val="left" w:pos="1620"/>
        <w:tab w:val="left" w:pos="6480"/>
      </w:tabs>
      <w:jc w:val="center"/>
      <w:outlineLvl w:val="1"/>
    </w:pPr>
    <w:rPr>
      <w:rFonts w:eastAsia="Times New Roman"/>
      <w:sz w:val="36"/>
    </w:rPr>
  </w:style>
  <w:style w:type="paragraph" w:styleId="Heading3">
    <w:name w:val="heading 3"/>
    <w:basedOn w:val="Normal"/>
    <w:next w:val="Normal"/>
    <w:qFormat/>
    <w:pPr>
      <w:keepNext/>
      <w:widowControl w:val="0"/>
      <w:jc w:val="both"/>
      <w:outlineLvl w:val="2"/>
    </w:pPr>
    <w:rPr>
      <w:b/>
      <w:sz w:val="36"/>
    </w:rPr>
  </w:style>
  <w:style w:type="paragraph" w:styleId="Heading4">
    <w:name w:val="heading 4"/>
    <w:basedOn w:val="Normal"/>
    <w:next w:val="Normal"/>
    <w:qFormat/>
    <w:pPr>
      <w:keepNext/>
      <w:widowControl w:val="0"/>
      <w:jc w:val="center"/>
      <w:outlineLvl w:val="3"/>
    </w:pPr>
    <w:rPr>
      <w:b/>
      <w:sz w:val="36"/>
    </w:rPr>
  </w:style>
  <w:style w:type="paragraph" w:styleId="Heading5">
    <w:name w:val="heading 5"/>
    <w:basedOn w:val="Normal"/>
    <w:next w:val="Normal"/>
    <w:qFormat/>
    <w:pPr>
      <w:keepNext/>
      <w:widowControl w:val="0"/>
      <w:tabs>
        <w:tab w:val="left" w:pos="720"/>
        <w:tab w:val="left" w:pos="1620"/>
        <w:tab w:val="left" w:pos="6480"/>
      </w:tabs>
      <w:outlineLvl w:val="4"/>
    </w:pPr>
    <w:rPr>
      <w:rFonts w:eastAsia="Times New Roman"/>
      <w:b/>
    </w:rPr>
  </w:style>
  <w:style w:type="paragraph" w:styleId="Heading6">
    <w:name w:val="heading 6"/>
    <w:basedOn w:val="Normal"/>
    <w:next w:val="Normal"/>
    <w:qFormat/>
    <w:pPr>
      <w:keepNext/>
      <w:widowControl w:val="0"/>
      <w:tabs>
        <w:tab w:val="left" w:pos="720"/>
        <w:tab w:val="left" w:pos="1620"/>
        <w:tab w:val="left" w:pos="6480"/>
      </w:tabs>
      <w:jc w:val="center"/>
      <w:outlineLvl w:val="5"/>
    </w:pPr>
    <w:rPr>
      <w:rFonts w:eastAsia="Times New Roman"/>
      <w:b/>
    </w:rPr>
  </w:style>
  <w:style w:type="paragraph" w:styleId="Heading7">
    <w:name w:val="heading 7"/>
    <w:basedOn w:val="Normal"/>
    <w:next w:val="Normal"/>
    <w:qFormat/>
    <w:pPr>
      <w:keepNext/>
      <w:widowControl w:val="0"/>
      <w:ind w:left="810"/>
      <w:jc w:val="both"/>
      <w:outlineLvl w:val="6"/>
    </w:pPr>
    <w:rPr>
      <w:rFonts w:eastAsia="Times New Roman"/>
      <w:b/>
    </w:rPr>
  </w:style>
  <w:style w:type="paragraph" w:styleId="Heading8">
    <w:name w:val="heading 8"/>
    <w:basedOn w:val="Normal"/>
    <w:next w:val="Normal"/>
    <w:qFormat/>
    <w:pPr>
      <w:keepNext/>
      <w:widowControl w:val="0"/>
      <w:ind w:left="450"/>
      <w:jc w:val="both"/>
      <w:outlineLvl w:val="7"/>
    </w:pPr>
    <w:rPr>
      <w:rFonts w:eastAsia="Times New Roman"/>
      <w:b/>
    </w:rPr>
  </w:style>
  <w:style w:type="paragraph" w:styleId="Heading9">
    <w:name w:val="heading 9"/>
    <w:basedOn w:val="Normal"/>
    <w:next w:val="Normal"/>
    <w:qFormat/>
    <w:pPr>
      <w:keepNext/>
      <w:widowControl w:val="0"/>
      <w:jc w:val="both"/>
      <w:outlineLvl w:val="8"/>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450"/>
      <w:jc w:val="both"/>
    </w:pPr>
    <w:rPr>
      <w:color w:val="000000"/>
    </w:rPr>
  </w:style>
  <w:style w:type="paragraph" w:styleId="Footer">
    <w:name w:val="footer"/>
    <w:basedOn w:val="Normal"/>
    <w:pPr>
      <w:tabs>
        <w:tab w:val="center" w:pos="4320"/>
        <w:tab w:val="right" w:pos="8640"/>
      </w:tabs>
    </w:pPr>
    <w:rPr>
      <w:rFonts w:ascii="New York" w:eastAsia="Times New Roman" w:hAnsi="New York"/>
    </w:rPr>
  </w:style>
  <w:style w:type="paragraph" w:styleId="BodyTextIndent2">
    <w:name w:val="Body Text Indent 2"/>
    <w:basedOn w:val="Normal"/>
    <w:pPr>
      <w:widowControl w:val="0"/>
      <w:ind w:left="450"/>
      <w:jc w:val="both"/>
    </w:pPr>
    <w:rPr>
      <w:rFonts w:eastAsia="Times New Roman"/>
    </w:rPr>
  </w:style>
  <w:style w:type="paragraph" w:styleId="BodyTextIndent3">
    <w:name w:val="Body Text Indent 3"/>
    <w:basedOn w:val="Normal"/>
    <w:link w:val="BodyTextIndent3Char"/>
    <w:pPr>
      <w:ind w:left="720"/>
      <w:jc w:val="both"/>
    </w:pPr>
    <w:rPr>
      <w:b/>
    </w:rPr>
  </w:style>
  <w:style w:type="paragraph" w:styleId="BodyText2">
    <w:name w:val="Body Text 2"/>
    <w:basedOn w:val="Normal"/>
    <w:pPr>
      <w:tabs>
        <w:tab w:val="left" w:pos="720"/>
        <w:tab w:val="left" w:pos="1620"/>
        <w:tab w:val="left" w:pos="6480"/>
      </w:tabs>
      <w:ind w:left="180"/>
      <w:jc w:val="both"/>
    </w:pPr>
    <w:rPr>
      <w:rFonts w:eastAsia="Times New Roman"/>
      <w:sz w:val="20"/>
    </w:rPr>
  </w:style>
  <w:style w:type="paragraph" w:styleId="Header">
    <w:name w:val="header"/>
    <w:basedOn w:val="Normal"/>
    <w:pPr>
      <w:tabs>
        <w:tab w:val="center" w:pos="4320"/>
        <w:tab w:val="right" w:pos="8640"/>
      </w:tabs>
    </w:pPr>
    <w:rPr>
      <w:rFonts w:ascii="New York" w:eastAsia="Times New Roman" w:hAnsi="New York"/>
    </w:rPr>
  </w:style>
  <w:style w:type="paragraph" w:styleId="BodyText">
    <w:name w:val="Body Text"/>
    <w:basedOn w:val="Normal"/>
    <w:pPr>
      <w:widowControl w:val="0"/>
      <w:jc w:val="both"/>
    </w:pPr>
    <w:rPr>
      <w:rFonts w:eastAsia="Times New Roman"/>
    </w:rPr>
  </w:style>
  <w:style w:type="character" w:styleId="Hyperlink">
    <w:name w:val="Hyperlink"/>
    <w:rPr>
      <w:rFonts w:ascii="Times New Roman" w:hAnsi="Times New Roman"/>
      <w:color w:val="0000FF"/>
      <w:u w:val="none"/>
    </w:rPr>
  </w:style>
  <w:style w:type="paragraph" w:styleId="BodyText3">
    <w:name w:val="Body Text 3"/>
    <w:basedOn w:val="Normal"/>
    <w:pPr>
      <w:jc w:val="center"/>
    </w:pPr>
    <w:rPr>
      <w:rFonts w:eastAsia="Times New Roman"/>
    </w:rPr>
  </w:style>
  <w:style w:type="paragraph" w:customStyle="1" w:styleId="Default">
    <w:name w:val="Default"/>
    <w:pPr>
      <w:widowControl w:val="0"/>
      <w:autoSpaceDE w:val="0"/>
      <w:autoSpaceDN w:val="0"/>
      <w:adjustRightInd w:val="0"/>
    </w:pPr>
    <w:rPr>
      <w:rFonts w:ascii="Times New Roman" w:eastAsia="Times New Roman" w:hAnsi="Times New Roman"/>
      <w:color w:val="000000"/>
    </w:rPr>
  </w:style>
  <w:style w:type="paragraph" w:styleId="BlockText">
    <w:name w:val="Block Text"/>
    <w:basedOn w:val="Normal"/>
    <w:pPr>
      <w:widowControl w:val="0"/>
      <w:ind w:left="270" w:right="900"/>
    </w:pPr>
  </w:style>
  <w:style w:type="paragraph" w:styleId="BalloonText">
    <w:name w:val="Balloon Text"/>
    <w:basedOn w:val="Normal"/>
    <w:semiHidden/>
    <w:rPr>
      <w:rFonts w:ascii="Tahoma" w:hAnsi="Tahoma" w:cs="New York"/>
      <w:sz w:val="16"/>
      <w:szCs w:val="16"/>
    </w:rPr>
  </w:style>
  <w:style w:type="character" w:styleId="PageNumber">
    <w:name w:val="page number"/>
    <w:basedOn w:val="DefaultParagraphFont"/>
  </w:style>
  <w:style w:type="character" w:styleId="FollowedHyperlink">
    <w:name w:val="FollowedHyperlink"/>
    <w:rPr>
      <w:color w:val="800080"/>
      <w:u w:val="single"/>
    </w:rPr>
  </w:style>
  <w:style w:type="table" w:styleId="TableGrid">
    <w:name w:val="Table Grid"/>
    <w:basedOn w:val="TableNormal"/>
    <w:rsid w:val="00F6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link w:val="BodyTextIndent3"/>
    <w:rsid w:val="007F0326"/>
    <w:rPr>
      <w:b/>
      <w:sz w:val="24"/>
    </w:rPr>
  </w:style>
  <w:style w:type="character" w:styleId="CommentReference">
    <w:name w:val="annotation reference"/>
    <w:basedOn w:val="DefaultParagraphFont"/>
    <w:uiPriority w:val="99"/>
    <w:semiHidden/>
    <w:unhideWhenUsed/>
    <w:rsid w:val="00FD6615"/>
    <w:rPr>
      <w:sz w:val="16"/>
      <w:szCs w:val="16"/>
    </w:rPr>
  </w:style>
  <w:style w:type="paragraph" w:styleId="CommentText">
    <w:name w:val="annotation text"/>
    <w:basedOn w:val="Normal"/>
    <w:link w:val="CommentTextChar"/>
    <w:uiPriority w:val="99"/>
    <w:semiHidden/>
    <w:unhideWhenUsed/>
    <w:rsid w:val="00FD6615"/>
    <w:rPr>
      <w:sz w:val="20"/>
    </w:rPr>
  </w:style>
  <w:style w:type="character" w:customStyle="1" w:styleId="CommentTextChar">
    <w:name w:val="Comment Text Char"/>
    <w:basedOn w:val="DefaultParagraphFont"/>
    <w:link w:val="CommentText"/>
    <w:uiPriority w:val="99"/>
    <w:semiHidden/>
    <w:rsid w:val="00FD6615"/>
  </w:style>
  <w:style w:type="paragraph" w:styleId="CommentSubject">
    <w:name w:val="annotation subject"/>
    <w:basedOn w:val="CommentText"/>
    <w:next w:val="CommentText"/>
    <w:link w:val="CommentSubjectChar"/>
    <w:uiPriority w:val="99"/>
    <w:semiHidden/>
    <w:unhideWhenUsed/>
    <w:rsid w:val="00FD6615"/>
    <w:rPr>
      <w:b/>
      <w:bCs/>
    </w:rPr>
  </w:style>
  <w:style w:type="character" w:customStyle="1" w:styleId="CommentSubjectChar">
    <w:name w:val="Comment Subject Char"/>
    <w:basedOn w:val="CommentTextChar"/>
    <w:link w:val="CommentSubject"/>
    <w:uiPriority w:val="99"/>
    <w:semiHidden/>
    <w:rsid w:val="00FD6615"/>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750CE"/>
    <w:pPr>
      <w:ind w:left="720"/>
      <w:contextualSpacing/>
    </w:pPr>
  </w:style>
  <w:style w:type="character" w:styleId="UnresolvedMention">
    <w:name w:val="Unresolved Mention"/>
    <w:basedOn w:val="DefaultParagraphFont"/>
    <w:uiPriority w:val="99"/>
    <w:semiHidden/>
    <w:unhideWhenUsed/>
    <w:rsid w:val="00322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esearch.vt.edu/iacuc/submission-process/iacuc-protocol-literature-search.html" TargetMode="External"/><Relationship Id="rId18" Type="http://schemas.openxmlformats.org/officeDocument/2006/relationships/hyperlink" Target="https://internal.research.vt.edu/system/files/512.00%20-%20Rodent%20Genotyping%20Policy.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internal.research.vt.edu/system/files/512.00%20-%20Rodent%20Genotyping%20Policy.pdf" TargetMode="External"/><Relationship Id="rId2" Type="http://schemas.openxmlformats.org/officeDocument/2006/relationships/numbering" Target="numbering.xml"/><Relationship Id="rId16" Type="http://schemas.openxmlformats.org/officeDocument/2006/relationships/hyperlink" Target="https://internal.research.vt.edu/system/files/512.00%20-%20Rodent%20Genotyping%20Policy.pdf" TargetMode="External"/><Relationship Id="rId20" Type="http://schemas.openxmlformats.org/officeDocument/2006/relationships/hyperlink" Target="https://internal.research.vt.edu/system/files/Training%20documenation%20template%202.doc"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ouv.vt.edu/content/dam/ouv_vt_edu/sops/small-animal-biomedical/sop-rodent-genotyping.pdf" TargetMode="External"/><Relationship Id="rId23" Type="http://schemas.openxmlformats.org/officeDocument/2006/relationships/theme" Target="theme/theme1.xml"/><Relationship Id="rId19" Type="http://schemas.openxmlformats.org/officeDocument/2006/relationships/hyperlink" Target="https://internal.research.vt.edu/system/files/Training%20documentation%20template%201.doc"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internal.research.vt.edu/system/files/512.00%20-%20Rodent%20Genotyping%20Polic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WJ9nTezGp645cV7AyBa/qfoAGGA==">AMUW2mWqt0TO8RWLQPhlTa6TrDD3xXtIxMMsVh5P05AYsKgmHUGvWRAVMUSCNoO3yR2Si4O3Qeo3t5kcY1Qx+zYOaM4WmgY/5RB3mw+SQky+I8FpuTLt7pk=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4663</Words>
  <Characters>27192</Characters>
  <Application>Microsoft Office Word</Application>
  <DocSecurity>0</DocSecurity>
  <Lines>715</Lines>
  <Paragraphs>505</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Rogers</dc:creator>
  <cp:lastModifiedBy>Burns, Becky</cp:lastModifiedBy>
  <cp:revision>10</cp:revision>
  <dcterms:created xsi:type="dcterms:W3CDTF">2023-01-12T13:14:00Z</dcterms:created>
  <dcterms:modified xsi:type="dcterms:W3CDTF">2023-03-16T16:59:00Z</dcterms:modified>
</cp:coreProperties>
</file>