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50"/>
        <w:gridCol w:w="9873"/>
      </w:tblGrid>
      <w:tr w:rsidR="00AC6E60" w:rsidRPr="00E23FD6" w14:paraId="007E0E4D" w14:textId="77777777" w:rsidTr="008935BB">
        <w:trPr>
          <w:cantSplit/>
        </w:trPr>
        <w:tc>
          <w:tcPr>
            <w:tcW w:w="10790" w:type="dxa"/>
            <w:gridSpan w:val="3"/>
          </w:tcPr>
          <w:p w14:paraId="007E0E4C" w14:textId="0354EC11" w:rsidR="00AC6E60" w:rsidRPr="00E23FD6" w:rsidRDefault="00AC6E60" w:rsidP="009024D2">
            <w:pPr>
              <w:pStyle w:val="ChecklistBasis"/>
            </w:pPr>
            <w:r w:rsidRPr="00E23FD6">
              <w:t xml:space="preserve">The purpose of this </w:t>
            </w:r>
            <w:r w:rsidR="00AB3FC2" w:rsidRPr="00E23FD6">
              <w:t>worksheet</w:t>
            </w:r>
            <w:r w:rsidRPr="00E23FD6">
              <w:t xml:space="preserve"> is to provide support for the </w:t>
            </w:r>
            <w:r w:rsidR="006C2CF4">
              <w:t>full (</w:t>
            </w:r>
            <w:r w:rsidRPr="00E23FD6">
              <w:t>convened</w:t>
            </w:r>
            <w:r w:rsidR="006C2CF4">
              <w:t>)</w:t>
            </w:r>
            <w:r w:rsidRPr="00E23FD6">
              <w:t xml:space="preserve"> IRB or </w:t>
            </w:r>
            <w:r w:rsidRPr="00E23FD6">
              <w:rPr>
                <w:u w:val="double"/>
              </w:rPr>
              <w:t>Designated Reviewers</w:t>
            </w:r>
            <w:r w:rsidRPr="00E23FD6">
              <w:t xml:space="preserve"> when evaluating </w:t>
            </w:r>
            <w:r w:rsidR="008935BB">
              <w:t>whether a certificate of confidentiality is required or appropriate for a study</w:t>
            </w:r>
            <w:r w:rsidRPr="00E23FD6">
              <w:t xml:space="preserve">. It does not have to be completed or </w:t>
            </w:r>
            <w:r w:rsidR="0080500D" w:rsidRPr="00E23FD6">
              <w:t>retained</w:t>
            </w:r>
            <w:r w:rsidRPr="00E23FD6">
              <w:t>.</w:t>
            </w:r>
          </w:p>
        </w:tc>
      </w:tr>
      <w:tr w:rsidR="00262E55" w:rsidRPr="00E23FD6" w14:paraId="007E0E4F" w14:textId="77777777" w:rsidTr="008935BB">
        <w:trPr>
          <w:trHeight w:hRule="exact" w:val="72"/>
        </w:trPr>
        <w:tc>
          <w:tcPr>
            <w:tcW w:w="10790" w:type="dxa"/>
            <w:gridSpan w:val="3"/>
            <w:shd w:val="clear" w:color="auto" w:fill="000000"/>
          </w:tcPr>
          <w:p w14:paraId="007E0E4E" w14:textId="77777777" w:rsidR="00262E55" w:rsidRPr="00E23FD6" w:rsidRDefault="00262E55" w:rsidP="00744F5E"/>
        </w:tc>
      </w:tr>
      <w:tr w:rsidR="00BE54A6" w:rsidRPr="00E23FD6" w14:paraId="007E0E51" w14:textId="77777777" w:rsidTr="008935BB">
        <w:tc>
          <w:tcPr>
            <w:tcW w:w="10790" w:type="dxa"/>
            <w:gridSpan w:val="3"/>
          </w:tcPr>
          <w:p w14:paraId="007E0E50" w14:textId="31AD150E" w:rsidR="00BE54A6" w:rsidRPr="00E23FD6" w:rsidRDefault="008935BB" w:rsidP="003B2D94">
            <w:pPr>
              <w:pStyle w:val="ChecklistLevel1"/>
            </w:pPr>
            <w:r>
              <w:t>Considerations</w:t>
            </w:r>
            <w:r w:rsidR="00CD4918" w:rsidRPr="00E23FD6">
              <w:t xml:space="preserve"> for </w:t>
            </w:r>
            <w:r>
              <w:t>Certificate of Confidentiality</w:t>
            </w:r>
            <w:r w:rsidR="00A977A5" w:rsidRPr="00E23FD6">
              <w:t xml:space="preserve"> </w:t>
            </w:r>
            <w:r w:rsidR="003B2D94" w:rsidRPr="00D67221">
              <w:rPr>
                <w:b w:val="0"/>
              </w:rPr>
              <w:t>(</w:t>
            </w:r>
            <w:r w:rsidR="003B2D94">
              <w:rPr>
                <w:b w:val="0"/>
              </w:rPr>
              <w:t xml:space="preserve">Check if </w:t>
            </w:r>
            <w:r w:rsidR="003B2D94" w:rsidRPr="00D67221">
              <w:t>“Yes”</w:t>
            </w:r>
            <w:r>
              <w:rPr>
                <w:b w:val="0"/>
              </w:rPr>
              <w:t>)</w:t>
            </w:r>
          </w:p>
        </w:tc>
      </w:tr>
      <w:tr w:rsidR="008935BB" w:rsidRPr="00E23FD6" w14:paraId="007E0E54" w14:textId="77777777" w:rsidTr="008935BB">
        <w:tc>
          <w:tcPr>
            <w:tcW w:w="467" w:type="dxa"/>
            <w:vMerge w:val="restart"/>
          </w:tcPr>
          <w:p w14:paraId="007E0E52" w14:textId="6B245188" w:rsidR="008935BB" w:rsidRPr="00E23FD6" w:rsidRDefault="00E55594" w:rsidP="003B2D94">
            <w:pPr>
              <w:pStyle w:val="Yes-No"/>
            </w:pPr>
            <w:sdt>
              <w:sdtPr>
                <w:rPr>
                  <w:b w:val="0"/>
                </w:rPr>
                <w:id w:val="342983523"/>
                <w14:checkbox>
                  <w14:checked w14:val="0"/>
                  <w14:checkedState w14:val="2612" w14:font="MS Gothic"/>
                  <w14:uncheckedState w14:val="2610" w14:font="MS Gothic"/>
                </w14:checkbox>
              </w:sdtPr>
              <w:sdtEndPr/>
              <w:sdtContent>
                <w:r w:rsidR="00C673AA">
                  <w:rPr>
                    <w:rFonts w:ascii="MS Gothic" w:eastAsia="MS Gothic" w:hAnsi="MS Gothic" w:hint="eastAsia"/>
                    <w:b w:val="0"/>
                  </w:rPr>
                  <w:t>☐</w:t>
                </w:r>
              </w:sdtContent>
            </w:sdt>
          </w:p>
        </w:tc>
        <w:tc>
          <w:tcPr>
            <w:tcW w:w="10323" w:type="dxa"/>
            <w:gridSpan w:val="2"/>
          </w:tcPr>
          <w:p w14:paraId="007E0E53" w14:textId="64FC4377" w:rsidR="008935BB" w:rsidRPr="00E23FD6" w:rsidRDefault="008935BB" w:rsidP="00262E55">
            <w:pPr>
              <w:pStyle w:val="StatementLevel1"/>
            </w:pPr>
            <w:r>
              <w:t>The research i</w:t>
            </w:r>
            <w:r w:rsidR="00F87C64">
              <w:t>s</w:t>
            </w:r>
            <w:r>
              <w:t xml:space="preserve"> funded by the National Institutes of Health (NIH) and is </w:t>
            </w:r>
            <w:r w:rsidRPr="008935BB">
              <w:t>biomedical, behavioral, clinical, or other research</w:t>
            </w:r>
            <w:r w:rsidR="00BE16AF">
              <w:t>.</w:t>
            </w:r>
            <w:r w:rsidR="00C673AA">
              <w:rPr>
                <w:rStyle w:val="EndnoteReference"/>
              </w:rPr>
              <w:endnoteReference w:id="1"/>
            </w:r>
          </w:p>
        </w:tc>
      </w:tr>
      <w:tr w:rsidR="008935BB" w:rsidRPr="00E23FD6" w14:paraId="2EE353A5" w14:textId="77777777" w:rsidTr="008935BB">
        <w:tc>
          <w:tcPr>
            <w:tcW w:w="467" w:type="dxa"/>
            <w:vMerge/>
          </w:tcPr>
          <w:p w14:paraId="55277718" w14:textId="77777777" w:rsidR="008935BB" w:rsidRPr="00E23FD6" w:rsidRDefault="008935BB" w:rsidP="00C81949">
            <w:pPr>
              <w:pStyle w:val="Yes-No"/>
            </w:pPr>
          </w:p>
        </w:tc>
        <w:tc>
          <w:tcPr>
            <w:tcW w:w="10323" w:type="dxa"/>
            <w:gridSpan w:val="2"/>
            <w:shd w:val="clear" w:color="auto" w:fill="auto"/>
          </w:tcPr>
          <w:p w14:paraId="2B491CD1" w14:textId="746E3084" w:rsidR="008935BB" w:rsidRPr="008935BB" w:rsidRDefault="008935BB" w:rsidP="00262E55">
            <w:pPr>
              <w:pStyle w:val="StatementLevel1"/>
            </w:pPr>
            <w:r>
              <w:t xml:space="preserve">If </w:t>
            </w:r>
            <w:r w:rsidRPr="003B2D94">
              <w:rPr>
                <w:b/>
              </w:rPr>
              <w:t>“Yes</w:t>
            </w:r>
            <w:r>
              <w:rPr>
                <w:b/>
              </w:rPr>
              <w:t xml:space="preserve">”, </w:t>
            </w:r>
            <w:r>
              <w:t>answer the following:</w:t>
            </w:r>
          </w:p>
        </w:tc>
      </w:tr>
      <w:tr w:rsidR="00C673AA" w:rsidRPr="00E23FD6" w14:paraId="007E0E58" w14:textId="77777777" w:rsidTr="008935BB">
        <w:tc>
          <w:tcPr>
            <w:tcW w:w="467" w:type="dxa"/>
            <w:vMerge/>
          </w:tcPr>
          <w:p w14:paraId="007E0E55" w14:textId="77777777" w:rsidR="00C673AA" w:rsidRPr="00E23FD6" w:rsidRDefault="00C673AA" w:rsidP="00C673AA">
            <w:pPr>
              <w:pStyle w:val="Yes-No"/>
            </w:pPr>
          </w:p>
        </w:tc>
        <w:tc>
          <w:tcPr>
            <w:tcW w:w="450" w:type="dxa"/>
            <w:shd w:val="clear" w:color="auto" w:fill="auto"/>
          </w:tcPr>
          <w:p w14:paraId="007E0E56" w14:textId="73334F77" w:rsidR="00C673AA" w:rsidRPr="00E23FD6" w:rsidRDefault="00E55594" w:rsidP="00C673AA">
            <w:pPr>
              <w:pStyle w:val="Yes-No"/>
            </w:pPr>
            <w:sdt>
              <w:sdtPr>
                <w:rPr>
                  <w:b w:val="0"/>
                </w:rPr>
                <w:id w:val="809138269"/>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7" w14:textId="668A224F" w:rsidR="00C673AA" w:rsidRPr="00E23FD6" w:rsidRDefault="00C673AA" w:rsidP="00C673AA">
            <w:pPr>
              <w:pStyle w:val="StatementLevel1"/>
            </w:pPr>
            <w:r>
              <w:t>The</w:t>
            </w:r>
            <w:r w:rsidRPr="008935BB">
              <w:t xml:space="preserve"> research involve</w:t>
            </w:r>
            <w:r>
              <w:t>s</w:t>
            </w:r>
            <w:r w:rsidRPr="008935BB">
              <w:t xml:space="preserve"> </w:t>
            </w:r>
            <w:r>
              <w:rPr>
                <w:u w:val="double"/>
              </w:rPr>
              <w:t>Human Subjects</w:t>
            </w:r>
            <w:r>
              <w:t xml:space="preserve"> </w:t>
            </w:r>
            <w:r w:rsidRPr="008935BB">
              <w:t xml:space="preserve">as defined by </w:t>
            </w:r>
            <w:r>
              <w:t>HHS regulations</w:t>
            </w:r>
            <w:r w:rsidR="00F87C64">
              <w:t>.</w:t>
            </w:r>
            <w:r>
              <w:t xml:space="preserve"> </w:t>
            </w:r>
            <w:r w:rsidRPr="008935BB">
              <w:rPr>
                <w:b/>
              </w:rPr>
              <w:t>(</w:t>
            </w:r>
            <w:r w:rsidR="00F87C64">
              <w:rPr>
                <w:b/>
              </w:rPr>
              <w:t>S</w:t>
            </w:r>
            <w:r w:rsidRPr="008935BB">
              <w:rPr>
                <w:b/>
              </w:rPr>
              <w:t xml:space="preserve">ee </w:t>
            </w:r>
            <w:r w:rsidR="00F87C64">
              <w:rPr>
                <w:b/>
              </w:rPr>
              <w:t>“WORKSHEET: Human Research Determination (</w:t>
            </w:r>
            <w:r w:rsidRPr="008935BB">
              <w:rPr>
                <w:b/>
              </w:rPr>
              <w:t>HRP-310</w:t>
            </w:r>
            <w:r w:rsidR="00F87C64">
              <w:rPr>
                <w:b/>
              </w:rPr>
              <w:t>).”)</w:t>
            </w:r>
          </w:p>
        </w:tc>
      </w:tr>
      <w:tr w:rsidR="00C673AA" w:rsidRPr="00E23FD6" w14:paraId="007E0E5C" w14:textId="77777777" w:rsidTr="008935BB">
        <w:tc>
          <w:tcPr>
            <w:tcW w:w="467" w:type="dxa"/>
            <w:vMerge/>
          </w:tcPr>
          <w:p w14:paraId="007E0E59" w14:textId="77777777" w:rsidR="00C673AA" w:rsidRPr="00E23FD6" w:rsidRDefault="00C673AA" w:rsidP="00C673AA">
            <w:pPr>
              <w:pStyle w:val="Yes-No"/>
            </w:pPr>
          </w:p>
        </w:tc>
        <w:tc>
          <w:tcPr>
            <w:tcW w:w="450" w:type="dxa"/>
            <w:shd w:val="clear" w:color="auto" w:fill="auto"/>
          </w:tcPr>
          <w:p w14:paraId="007E0E5A" w14:textId="79D3F5D9" w:rsidR="00C673AA" w:rsidRPr="00E23FD6" w:rsidRDefault="00E55594" w:rsidP="00C673AA">
            <w:pPr>
              <w:pStyle w:val="Yes-No"/>
            </w:pPr>
            <w:sdt>
              <w:sdtPr>
                <w:rPr>
                  <w:b w:val="0"/>
                </w:rPr>
                <w:id w:val="-1633169708"/>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B" w14:textId="3CE88DB4" w:rsidR="00C673AA" w:rsidRPr="00E23FD6" w:rsidRDefault="00C673AA" w:rsidP="00C673AA">
            <w:pPr>
              <w:pStyle w:val="StatementLevel1"/>
            </w:pPr>
            <w:r>
              <w:t>The research involves</w:t>
            </w:r>
            <w:r w:rsidRPr="008935BB">
              <w:t xml:space="preserve"> collecting or using biospecimens that are identifiable to an individual</w:t>
            </w:r>
            <w:r w:rsidR="00F87C64">
              <w:t>.</w:t>
            </w:r>
          </w:p>
        </w:tc>
      </w:tr>
      <w:tr w:rsidR="00C673AA" w:rsidRPr="00E23FD6" w14:paraId="007E0E60" w14:textId="77777777" w:rsidTr="008935BB">
        <w:tc>
          <w:tcPr>
            <w:tcW w:w="467" w:type="dxa"/>
            <w:vMerge/>
          </w:tcPr>
          <w:p w14:paraId="007E0E5D" w14:textId="77777777" w:rsidR="00C673AA" w:rsidRPr="00E23FD6" w:rsidRDefault="00C673AA" w:rsidP="00C673AA">
            <w:pPr>
              <w:pStyle w:val="Yes-No"/>
            </w:pPr>
          </w:p>
        </w:tc>
        <w:tc>
          <w:tcPr>
            <w:tcW w:w="450" w:type="dxa"/>
            <w:shd w:val="clear" w:color="auto" w:fill="auto"/>
          </w:tcPr>
          <w:p w14:paraId="007E0E5E" w14:textId="28AC7C11" w:rsidR="00C673AA" w:rsidRPr="00E23FD6" w:rsidRDefault="00E55594" w:rsidP="00C673AA">
            <w:pPr>
              <w:pStyle w:val="Yes-No"/>
            </w:pPr>
            <w:sdt>
              <w:sdtPr>
                <w:rPr>
                  <w:b w:val="0"/>
                </w:rPr>
                <w:id w:val="1472322867"/>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007E0E5F" w14:textId="41E23F61" w:rsidR="00C673AA" w:rsidRPr="00E23FD6" w:rsidRDefault="00C673AA" w:rsidP="00C673AA">
            <w:pPr>
              <w:pStyle w:val="StatementLevel1"/>
            </w:pPr>
            <w:r w:rsidRPr="008935BB">
              <w:t>If collecting or using biospecim</w:t>
            </w:r>
            <w:r>
              <w:t xml:space="preserve">ens as part of the research, </w:t>
            </w:r>
            <w:r w:rsidRPr="008935BB">
              <w:t xml:space="preserve">there </w:t>
            </w:r>
            <w:r>
              <w:t xml:space="preserve">is </w:t>
            </w:r>
            <w:r w:rsidRPr="008935BB">
              <w:t>a small risk that some combination of the biospecimen, a request for the biospecimen, and other available data sources could be used to deduc</w:t>
            </w:r>
            <w:r>
              <w:t>e the identity of an individual</w:t>
            </w:r>
            <w:r w:rsidR="00BE16AF">
              <w:t>.</w:t>
            </w:r>
            <w:r>
              <w:t xml:space="preserve"> </w:t>
            </w:r>
            <w:r>
              <w:rPr>
                <w:b/>
              </w:rPr>
              <w:t>(N/A if not using biospecimens</w:t>
            </w:r>
            <w:r w:rsidR="00F87C64">
              <w:rPr>
                <w:b/>
              </w:rPr>
              <w:t xml:space="preserve">.) </w:t>
            </w:r>
            <w:sdt>
              <w:sdtPr>
                <w:rPr>
                  <w:b/>
                </w:rPr>
                <w:id w:val="570627145"/>
                <w14:checkbox>
                  <w14:checked w14:val="0"/>
                  <w14:checkedState w14:val="2612" w14:font="MS Gothic"/>
                  <w14:uncheckedState w14:val="2610" w14:font="MS Gothic"/>
                </w14:checkbox>
              </w:sdtPr>
              <w:sdtEndPr/>
              <w:sdtContent>
                <w:r w:rsidR="00F87C64">
                  <w:rPr>
                    <w:rFonts w:ascii="MS Gothic" w:eastAsia="MS Gothic" w:hAnsi="MS Gothic" w:hint="eastAsia"/>
                    <w:b/>
                  </w:rPr>
                  <w:t>☐</w:t>
                </w:r>
              </w:sdtContent>
            </w:sdt>
            <w:r w:rsidR="00F87C64">
              <w:rPr>
                <w:b/>
              </w:rPr>
              <w:t xml:space="preserve"> </w:t>
            </w:r>
            <w:r w:rsidR="00F87C64" w:rsidRPr="00F87C64">
              <w:rPr>
                <w:b/>
              </w:rPr>
              <w:t>N/A</w:t>
            </w:r>
          </w:p>
        </w:tc>
      </w:tr>
      <w:tr w:rsidR="00C673AA" w:rsidRPr="00E23FD6" w14:paraId="719EEB0D" w14:textId="77777777" w:rsidTr="008935BB">
        <w:tc>
          <w:tcPr>
            <w:tcW w:w="467" w:type="dxa"/>
            <w:vMerge/>
          </w:tcPr>
          <w:p w14:paraId="7B8E5199" w14:textId="77777777" w:rsidR="00C673AA" w:rsidRPr="00E23FD6" w:rsidRDefault="00C673AA" w:rsidP="00C673AA">
            <w:pPr>
              <w:pStyle w:val="Yes-No"/>
            </w:pPr>
          </w:p>
        </w:tc>
        <w:tc>
          <w:tcPr>
            <w:tcW w:w="450" w:type="dxa"/>
            <w:shd w:val="clear" w:color="auto" w:fill="auto"/>
          </w:tcPr>
          <w:p w14:paraId="1DDD4ECC" w14:textId="5D19AFF9" w:rsidR="00C673AA" w:rsidRPr="00E23FD6" w:rsidRDefault="00E55594" w:rsidP="00C673AA">
            <w:pPr>
              <w:pStyle w:val="Yes-No"/>
            </w:pPr>
            <w:sdt>
              <w:sdtPr>
                <w:rPr>
                  <w:b w:val="0"/>
                </w:rPr>
                <w:id w:val="-130088610"/>
                <w14:checkbox>
                  <w14:checked w14:val="0"/>
                  <w14:checkedState w14:val="2612" w14:font="MS Gothic"/>
                  <w14:uncheckedState w14:val="2610" w14:font="MS Gothic"/>
                </w14:checkbox>
              </w:sdtPr>
              <w:sdtEndPr/>
              <w:sdtContent>
                <w:r w:rsidR="00C673AA" w:rsidRPr="00F25562">
                  <w:rPr>
                    <w:rFonts w:ascii="MS Gothic" w:eastAsia="MS Gothic" w:hAnsi="MS Gothic" w:hint="eastAsia"/>
                    <w:b w:val="0"/>
                  </w:rPr>
                  <w:t>☐</w:t>
                </w:r>
              </w:sdtContent>
            </w:sdt>
          </w:p>
        </w:tc>
        <w:tc>
          <w:tcPr>
            <w:tcW w:w="9873" w:type="dxa"/>
            <w:shd w:val="clear" w:color="auto" w:fill="auto"/>
          </w:tcPr>
          <w:p w14:paraId="4E24B775" w14:textId="0A0CC2C9" w:rsidR="00C673AA" w:rsidRPr="008935BB" w:rsidRDefault="00C673AA" w:rsidP="00C408A1">
            <w:pPr>
              <w:pStyle w:val="StatementLevel1"/>
              <w:tabs>
                <w:tab w:val="left" w:pos="1886"/>
              </w:tabs>
            </w:pPr>
            <w:r>
              <w:t>T</w:t>
            </w:r>
            <w:r w:rsidRPr="008935BB">
              <w:t>he research involve</w:t>
            </w:r>
            <w:r>
              <w:t>s</w:t>
            </w:r>
            <w:r w:rsidRPr="008935BB">
              <w:t xml:space="preserve"> the generation of individual level, human genomic data</w:t>
            </w:r>
            <w:r w:rsidR="00F87C64">
              <w:t>.</w:t>
            </w:r>
          </w:p>
        </w:tc>
      </w:tr>
      <w:tr w:rsidR="008935BB" w:rsidRPr="00E23FD6" w14:paraId="26085E38" w14:textId="77777777" w:rsidTr="008935BB">
        <w:tc>
          <w:tcPr>
            <w:tcW w:w="467" w:type="dxa"/>
            <w:vMerge/>
          </w:tcPr>
          <w:p w14:paraId="505D9583" w14:textId="77777777" w:rsidR="008935BB" w:rsidRPr="00E23FD6" w:rsidRDefault="008935BB" w:rsidP="00784FB9">
            <w:pPr>
              <w:pStyle w:val="Yes-No"/>
            </w:pPr>
          </w:p>
        </w:tc>
        <w:tc>
          <w:tcPr>
            <w:tcW w:w="10323" w:type="dxa"/>
            <w:gridSpan w:val="2"/>
          </w:tcPr>
          <w:p w14:paraId="313DAC51" w14:textId="2EF1DC20" w:rsidR="008935BB" w:rsidRPr="008935BB" w:rsidRDefault="00C673AA" w:rsidP="00262E55">
            <w:pPr>
              <w:pStyle w:val="StatementLevel1"/>
              <w:rPr>
                <w:b/>
              </w:rPr>
            </w:pPr>
            <w:r>
              <w:rPr>
                <w:b/>
                <w:bCs/>
              </w:rPr>
              <w:t>If any of the 4</w:t>
            </w:r>
            <w:r w:rsidR="008935BB">
              <w:rPr>
                <w:b/>
                <w:bCs/>
              </w:rPr>
              <w:t xml:space="preserve"> items </w:t>
            </w:r>
            <w:r>
              <w:rPr>
                <w:b/>
                <w:bCs/>
              </w:rPr>
              <w:t xml:space="preserve">above </w:t>
            </w:r>
            <w:r w:rsidR="008935BB">
              <w:rPr>
                <w:b/>
                <w:bCs/>
              </w:rPr>
              <w:t xml:space="preserve">are </w:t>
            </w:r>
            <w:r>
              <w:rPr>
                <w:b/>
                <w:bCs/>
              </w:rPr>
              <w:t>“Yes”</w:t>
            </w:r>
            <w:r w:rsidR="008935BB">
              <w:rPr>
                <w:b/>
              </w:rPr>
              <w:t xml:space="preserve">, </w:t>
            </w:r>
            <w:r>
              <w:rPr>
                <w:b/>
              </w:rPr>
              <w:t>a certificate of confidentiality is required by NIH and applies to the research</w:t>
            </w:r>
            <w:r w:rsidR="008935BB">
              <w:rPr>
                <w:b/>
              </w:rPr>
              <w:t>.</w:t>
            </w:r>
          </w:p>
        </w:tc>
      </w:tr>
      <w:tr w:rsidR="00A652DD" w:rsidRPr="00E23FD6" w14:paraId="127601E2" w14:textId="77777777" w:rsidTr="008935BB">
        <w:tc>
          <w:tcPr>
            <w:tcW w:w="467" w:type="dxa"/>
          </w:tcPr>
          <w:p w14:paraId="5A8E247E" w14:textId="44E14862" w:rsidR="00A652DD" w:rsidRPr="002B2585" w:rsidRDefault="00E55594" w:rsidP="00A652DD">
            <w:pPr>
              <w:pStyle w:val="Yes-No"/>
              <w:rPr>
                <w:b w:val="0"/>
              </w:rPr>
            </w:pPr>
            <w:sdt>
              <w:sdtPr>
                <w:rPr>
                  <w:b w:val="0"/>
                </w:rPr>
                <w:id w:val="135067715"/>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1A1AD54F" w14:textId="30C4AF53" w:rsidR="00A652DD" w:rsidRDefault="00A652DD" w:rsidP="00A652DD">
            <w:pPr>
              <w:pStyle w:val="StatementLevel1"/>
            </w:pPr>
            <w:r>
              <w:t>The research is collecting personally identifiable information.</w:t>
            </w:r>
          </w:p>
        </w:tc>
      </w:tr>
      <w:tr w:rsidR="00A652DD" w:rsidRPr="00E23FD6" w14:paraId="007E0E63" w14:textId="77777777" w:rsidTr="008935BB">
        <w:tc>
          <w:tcPr>
            <w:tcW w:w="467" w:type="dxa"/>
          </w:tcPr>
          <w:p w14:paraId="007E0E61" w14:textId="2154D90D" w:rsidR="00A652DD" w:rsidRPr="00E23FD6" w:rsidRDefault="00E55594" w:rsidP="00A652DD">
            <w:pPr>
              <w:pStyle w:val="Yes-No"/>
            </w:pPr>
            <w:sdt>
              <w:sdtPr>
                <w:rPr>
                  <w:b w:val="0"/>
                </w:rPr>
                <w:id w:val="1542789778"/>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007E0E62" w14:textId="0D92B3DC" w:rsidR="00A652DD" w:rsidRPr="00E23FD6" w:rsidRDefault="00A652DD" w:rsidP="00A652DD">
            <w:pPr>
              <w:pStyle w:val="StatementLevel1"/>
            </w:pPr>
            <w:r>
              <w:t>The research is sensitive.</w:t>
            </w:r>
            <w:r>
              <w:rPr>
                <w:rStyle w:val="EndnoteReference"/>
              </w:rPr>
              <w:endnoteReference w:id="2"/>
            </w:r>
          </w:p>
        </w:tc>
      </w:tr>
      <w:tr w:rsidR="00A652DD" w:rsidRPr="00E23FD6" w14:paraId="007E0E66" w14:textId="77777777" w:rsidTr="008935BB">
        <w:tc>
          <w:tcPr>
            <w:tcW w:w="467" w:type="dxa"/>
          </w:tcPr>
          <w:p w14:paraId="007E0E64" w14:textId="60D19661" w:rsidR="00A652DD" w:rsidRPr="00E23FD6" w:rsidRDefault="00E55594" w:rsidP="00A652DD">
            <w:pPr>
              <w:pStyle w:val="Yes-No"/>
            </w:pPr>
            <w:sdt>
              <w:sdtPr>
                <w:rPr>
                  <w:b w:val="0"/>
                </w:rPr>
                <w:id w:val="-1434966370"/>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007E0E65" w14:textId="54A9C3E2" w:rsidR="00A652DD" w:rsidRPr="00E23FD6" w:rsidRDefault="00A652DD" w:rsidP="00A652DD">
            <w:pPr>
              <w:pStyle w:val="StatementLevel1"/>
            </w:pPr>
            <w:r>
              <w:t>The research is collecting information that if disclosed could significantly harm or damage the participant.</w:t>
            </w:r>
          </w:p>
        </w:tc>
      </w:tr>
      <w:tr w:rsidR="00A652DD" w:rsidRPr="00E23FD6" w14:paraId="657067B1" w14:textId="77777777" w:rsidTr="00A652DD">
        <w:tc>
          <w:tcPr>
            <w:tcW w:w="10790" w:type="dxa"/>
            <w:gridSpan w:val="3"/>
            <w:tcBorders>
              <w:top w:val="single" w:sz="24" w:space="0" w:color="auto"/>
            </w:tcBorders>
          </w:tcPr>
          <w:p w14:paraId="60ACEF97" w14:textId="171BCDFC" w:rsidR="00A652DD" w:rsidRPr="00E23FD6" w:rsidRDefault="00B74DFC" w:rsidP="00A652DD">
            <w:pPr>
              <w:pStyle w:val="ChecklistLevel1"/>
            </w:pPr>
            <w:r>
              <w:t>Suggested</w:t>
            </w:r>
            <w:r w:rsidR="00A652DD">
              <w:t xml:space="preserve"> Consent </w:t>
            </w:r>
            <w:r>
              <w:t xml:space="preserve">Language </w:t>
            </w:r>
            <w:r w:rsidR="00A652DD">
              <w:t>for Research with a Certificate of Confidentiality</w:t>
            </w:r>
            <w:r w:rsidR="00A652DD" w:rsidRPr="00E23FD6">
              <w:t xml:space="preserve"> </w:t>
            </w:r>
            <w:r w:rsidR="00A652DD" w:rsidRPr="00D67221">
              <w:rPr>
                <w:b w:val="0"/>
              </w:rPr>
              <w:t>(</w:t>
            </w:r>
            <w:r w:rsidR="00A652DD">
              <w:rPr>
                <w:b w:val="0"/>
              </w:rPr>
              <w:t>Check if</w:t>
            </w:r>
            <w:r>
              <w:rPr>
                <w:b w:val="0"/>
              </w:rPr>
              <w:t xml:space="preserve"> present in the consent form</w:t>
            </w:r>
            <w:r w:rsidR="007D52FA">
              <w:rPr>
                <w:b w:val="0"/>
              </w:rPr>
              <w:t>.</w:t>
            </w:r>
            <w:r>
              <w:rPr>
                <w:b w:val="0"/>
              </w:rPr>
              <w:t>)</w:t>
            </w:r>
          </w:p>
        </w:tc>
      </w:tr>
      <w:tr w:rsidR="00A652DD" w:rsidRPr="00E23FD6" w14:paraId="007E0E6F" w14:textId="77777777" w:rsidTr="008935BB">
        <w:tc>
          <w:tcPr>
            <w:tcW w:w="467" w:type="dxa"/>
          </w:tcPr>
          <w:p w14:paraId="007E0E6D" w14:textId="19393582" w:rsidR="00A652DD" w:rsidRPr="00E23FD6" w:rsidRDefault="00E55594" w:rsidP="00A652DD">
            <w:pPr>
              <w:pStyle w:val="Yes-No"/>
            </w:pPr>
            <w:sdt>
              <w:sdtPr>
                <w:rPr>
                  <w:b w:val="0"/>
                </w:rPr>
                <w:id w:val="-1529016133"/>
                <w14:checkbox>
                  <w14:checked w14:val="0"/>
                  <w14:checkedState w14:val="2612" w14:font="MS Gothic"/>
                  <w14:uncheckedState w14:val="2610" w14:font="MS Gothic"/>
                </w14:checkbox>
              </w:sdtPr>
              <w:sdtEndPr/>
              <w:sdtContent>
                <w:r w:rsidR="00A652DD" w:rsidRPr="002B2585">
                  <w:rPr>
                    <w:rFonts w:ascii="MS Gothic" w:eastAsia="MS Gothic" w:hAnsi="MS Gothic" w:hint="eastAsia"/>
                    <w:b w:val="0"/>
                  </w:rPr>
                  <w:t>☐</w:t>
                </w:r>
              </w:sdtContent>
            </w:sdt>
          </w:p>
        </w:tc>
        <w:tc>
          <w:tcPr>
            <w:tcW w:w="10323" w:type="dxa"/>
            <w:gridSpan w:val="2"/>
          </w:tcPr>
          <w:p w14:paraId="661C66CA" w14:textId="68AB7643" w:rsidR="00A652DD" w:rsidRDefault="00B74DFC" w:rsidP="00A652DD">
            <w:pPr>
              <w:pStyle w:val="StatementLevel1"/>
            </w:pPr>
            <w:r>
              <w:t>“</w:t>
            </w:r>
            <w:r w:rsidR="00A652DD">
              <w:t>To help us protect your privacy, we have obtained a Certificate of Confidentiality from the National Institutes of Health.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w:t>
            </w:r>
            <w:r>
              <w:t>ation that would identify you, except as explained below</w:t>
            </w:r>
            <w:r w:rsidR="00A652DD">
              <w:t>.</w:t>
            </w:r>
          </w:p>
          <w:p w14:paraId="6AA03EC1" w14:textId="77777777" w:rsidR="00A652DD" w:rsidRDefault="00A652DD" w:rsidP="00A652DD">
            <w:pPr>
              <w:pStyle w:val="StatementLevel1"/>
            </w:pPr>
          </w:p>
          <w:p w14:paraId="2094571E" w14:textId="5EE40801" w:rsidR="00A652DD" w:rsidRDefault="00A652DD" w:rsidP="00A652DD">
            <w:pPr>
              <w:pStyle w:val="StatementLevel1"/>
            </w:pPr>
            <w:r>
              <w:t>The Certificate cannot be used to resist a demand for information from personnel of the United States federal or state government agency sponsoring the project and that will be used for auditing or program evaluation of agency funded projects or for information that must be disclosed in order to meet the requirements of the federal Food and Drug Administration (FDA). You should understand that a Certificate of Confidentiality does not prevent you or a member of your family from voluntarily releasing information about yourself or your involvement in this research. If an insurer, medical care provider, or other person obtains your written consent to receive research information, then the researchers will not use the Certificate to withhold that information.</w:t>
            </w:r>
          </w:p>
          <w:p w14:paraId="75DEEE0A" w14:textId="77777777" w:rsidR="00A652DD" w:rsidRDefault="00A652DD" w:rsidP="00A652DD">
            <w:pPr>
              <w:pStyle w:val="StatementLevel1"/>
            </w:pPr>
          </w:p>
          <w:p w14:paraId="007E0E6E" w14:textId="2F59051A" w:rsidR="00A652DD" w:rsidRPr="00E23FD6" w:rsidRDefault="00AE363F" w:rsidP="00A652DD">
            <w:pPr>
              <w:pStyle w:val="StatementLevel1"/>
            </w:pPr>
            <w:r>
              <w:rPr>
                <w:i/>
              </w:rPr>
              <w:t>(</w:t>
            </w:r>
            <w:r w:rsidR="00A652DD" w:rsidRPr="00B74DFC">
              <w:rPr>
                <w:i/>
              </w:rPr>
              <w:t>language such as the following should be included if researcher intend</w:t>
            </w:r>
            <w:r>
              <w:rPr>
                <w:i/>
              </w:rPr>
              <w:t>s</w:t>
            </w:r>
            <w:r w:rsidR="00A652DD" w:rsidRPr="00B74DFC">
              <w:rPr>
                <w:i/>
              </w:rPr>
              <w:t xml:space="preserve"> to make voluntary disclosure about information obtained in the research such as child abuse, or intent to hurt self or others.</w:t>
            </w:r>
            <w:r>
              <w:rPr>
                <w:i/>
              </w:rPr>
              <w:t>)</w:t>
            </w:r>
            <w:r w:rsidR="00A652DD">
              <w:t xml:space="preserve"> The Certificate of Confidentiality will not be used to prevent disclosure to state or local authorities of </w:t>
            </w:r>
            <w:r>
              <w:t>(</w:t>
            </w:r>
            <w:r w:rsidR="00A652DD" w:rsidRPr="00B74DFC">
              <w:rPr>
                <w:i/>
              </w:rPr>
              <w:t>list what will be reported, such as child abuse and neglect, or harm to self or others</w:t>
            </w:r>
            <w:r>
              <w:rPr>
                <w:i/>
              </w:rPr>
              <w:t>).</w:t>
            </w:r>
            <w:r w:rsidR="00B74DFC">
              <w:rPr>
                <w:i/>
              </w:rPr>
              <w:t>”</w:t>
            </w:r>
          </w:p>
        </w:tc>
      </w:tr>
      <w:tr w:rsidR="00A652DD" w:rsidRPr="00E23FD6" w14:paraId="007E0E74" w14:textId="77777777" w:rsidTr="008935BB">
        <w:trPr>
          <w:trHeight w:hRule="exact" w:val="72"/>
        </w:trPr>
        <w:tc>
          <w:tcPr>
            <w:tcW w:w="10790" w:type="dxa"/>
            <w:gridSpan w:val="3"/>
            <w:shd w:val="clear" w:color="auto" w:fill="000000"/>
          </w:tcPr>
          <w:p w14:paraId="007E0E73" w14:textId="77777777" w:rsidR="00A652DD" w:rsidRPr="00E23FD6" w:rsidRDefault="00A652DD" w:rsidP="00A652DD"/>
        </w:tc>
      </w:tr>
    </w:tbl>
    <w:p w14:paraId="007E0E93" w14:textId="77777777" w:rsidR="00262E55" w:rsidRPr="00C823A0" w:rsidRDefault="00262E55" w:rsidP="00744F5E"/>
    <w:sectPr w:rsidR="00262E55" w:rsidRPr="00C823A0"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45EE3" w14:textId="77777777" w:rsidR="00E55594" w:rsidRDefault="00E55594">
      <w:r>
        <w:separator/>
      </w:r>
    </w:p>
  </w:endnote>
  <w:endnote w:type="continuationSeparator" w:id="0">
    <w:p w14:paraId="573DDA04" w14:textId="77777777" w:rsidR="00E55594" w:rsidRDefault="00E55594">
      <w:r>
        <w:continuationSeparator/>
      </w:r>
    </w:p>
  </w:endnote>
  <w:endnote w:id="1">
    <w:p w14:paraId="07C87F82" w14:textId="2595239E" w:rsidR="00C673AA" w:rsidRDefault="00C673AA" w:rsidP="00C673AA">
      <w:pPr>
        <w:pStyle w:val="EndnoteText"/>
      </w:pPr>
      <w:r>
        <w:rPr>
          <w:rStyle w:val="EndnoteReference"/>
        </w:rPr>
        <w:endnoteRef/>
      </w:r>
      <w:r>
        <w:t xml:space="preserve"> </w:t>
      </w:r>
      <w:r w:rsidRPr="00C673AA">
        <w:t>NOT-OD-17-109</w:t>
      </w:r>
      <w:r>
        <w:t xml:space="preserve">: </w:t>
      </w:r>
      <w:r w:rsidRPr="00C673AA">
        <w:t>Notice of Changes to NIH Policy for Issuing Certificates of Confidentiality</w:t>
      </w:r>
      <w:r>
        <w:t xml:space="preserve">; </w:t>
      </w:r>
      <w:hyperlink r:id="rId1" w:history="1">
        <w:r w:rsidRPr="00376092">
          <w:rPr>
            <w:rStyle w:val="Hyperlink"/>
          </w:rPr>
          <w:t>https://grants.nih.gov/grants/guide/notice-files/NOT-OD-17-109.html</w:t>
        </w:r>
      </w:hyperlink>
    </w:p>
  </w:endnote>
  <w:endnote w:id="2">
    <w:p w14:paraId="500AC834" w14:textId="35C3395E" w:rsidR="00A652DD" w:rsidRDefault="00A652DD" w:rsidP="00C673AA">
      <w:pPr>
        <w:pStyle w:val="EndnoteText"/>
      </w:pPr>
      <w:r>
        <w:rPr>
          <w:rStyle w:val="EndnoteReference"/>
        </w:rPr>
        <w:endnoteRef/>
      </w:r>
      <w:r>
        <w:t xml:space="preserve"> Examples of sensitive research activities include but are not limited to the following: Collecting genetic information; Collecting information on psychological well-being of subjects; Collecting information on subjects' sexual attitudes, preferences or practices; Collecting data on substance abuse or other illegal risk behaviors; Studies where subjects may be involved in litigation related to exposures under study (e.g., breast implants, environmental or occupational exposures).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576C" w14:textId="77777777" w:rsidR="00647B87" w:rsidRDefault="00647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71F8" w14:textId="77777777" w:rsidR="00CA6DDB" w:rsidRDefault="00CA6DDB" w:rsidP="00CA6DDB">
    <w:pPr>
      <w:pStyle w:val="SOPFooter"/>
      <w:tabs>
        <w:tab w:val="right" w:pos="9720"/>
        <w:tab w:val="right" w:pos="10620"/>
      </w:tabs>
      <w:rPr>
        <w:rFonts w:ascii="Arial Black" w:hAnsi="Arial Black"/>
      </w:rPr>
    </w:pPr>
    <w:bookmarkStart w:id="1" w:name="_Hlk530963011"/>
    <w:bookmarkStart w:id="2" w:name="_Hlk530963012"/>
    <w:bookmarkStart w:id="3" w:name="_Hlk530963064"/>
    <w:bookmarkStart w:id="4" w:name="_Hlk530963065"/>
    <w:bookmarkStart w:id="5" w:name="_Hlk530963085"/>
    <w:bookmarkStart w:id="6" w:name="_Hlk530963086"/>
    <w:bookmarkStart w:id="7" w:name="_Hlk530963105"/>
    <w:bookmarkStart w:id="8" w:name="_Hlk530963106"/>
    <w:bookmarkStart w:id="9" w:name="_Hlk530963123"/>
    <w:bookmarkStart w:id="10" w:name="_Hlk530963124"/>
    <w:bookmarkStart w:id="11" w:name="_Hlk530963201"/>
    <w:bookmarkStart w:id="12" w:name="_Hlk530963202"/>
    <w:bookmarkStart w:id="13" w:name="_Hlk530966389"/>
    <w:bookmarkStart w:id="14" w:name="_Hlk530966390"/>
    <w:bookmarkStart w:id="15" w:name="_Hlk530966507"/>
    <w:bookmarkStart w:id="16" w:name="_Hlk530966508"/>
    <w:bookmarkStart w:id="17" w:name="_Hlk530966538"/>
    <w:bookmarkStart w:id="18" w:name="_Hlk530966539"/>
    <w:bookmarkStart w:id="19" w:name="_Hlk530966643"/>
    <w:bookmarkStart w:id="20" w:name="_Hlk530966644"/>
    <w:bookmarkStart w:id="21" w:name="_Hlk530966709"/>
    <w:bookmarkStart w:id="22" w:name="_Hlk530966710"/>
    <w:bookmarkStart w:id="23" w:name="_Hlk530966722"/>
    <w:bookmarkStart w:id="24" w:name="_Hlk530966723"/>
    <w:bookmarkStart w:id="25" w:name="_Hlk530966736"/>
    <w:bookmarkStart w:id="26" w:name="_Hlk530966737"/>
    <w:bookmarkStart w:id="27" w:name="_Hlk530966932"/>
    <w:bookmarkStart w:id="28" w:name="_Hlk530966933"/>
    <w:bookmarkStart w:id="29" w:name="_Hlk530967001"/>
    <w:bookmarkStart w:id="30" w:name="_Hlk530967002"/>
    <w:bookmarkStart w:id="31" w:name="_Hlk530967014"/>
    <w:bookmarkStart w:id="32" w:name="_Hlk530967015"/>
    <w:bookmarkStart w:id="33" w:name="_Hlk530967024"/>
    <w:bookmarkStart w:id="34" w:name="_Hlk530967025"/>
    <w:bookmarkStart w:id="35" w:name="_Hlk530967482"/>
    <w:bookmarkStart w:id="36" w:name="_Hlk530967483"/>
    <w:bookmarkStart w:id="37" w:name="_Hlk530967501"/>
    <w:bookmarkStart w:id="38" w:name="_Hlk530967502"/>
    <w:bookmarkStart w:id="39" w:name="_Hlk530967511"/>
    <w:bookmarkStart w:id="40" w:name="_Hlk530967512"/>
    <w:bookmarkStart w:id="41" w:name="_Hlk530967524"/>
    <w:bookmarkStart w:id="42" w:name="_Hlk530967525"/>
    <w:bookmarkStart w:id="43" w:name="_Hlk530972173"/>
    <w:bookmarkStart w:id="44" w:name="_Hlk530972174"/>
    <w:bookmarkStart w:id="45" w:name="_Hlk530972207"/>
    <w:bookmarkStart w:id="46" w:name="_Hlk530972208"/>
    <w:bookmarkStart w:id="47" w:name="_Hlk530972212"/>
    <w:bookmarkStart w:id="48" w:name="_Hlk530972213"/>
    <w:bookmarkStart w:id="49" w:name="_Hlk530973025"/>
    <w:bookmarkStart w:id="50" w:name="_Hlk530973026"/>
    <w:bookmarkStart w:id="51" w:name="_Hlk530974611"/>
    <w:bookmarkStart w:id="52" w:name="_Hlk530974612"/>
    <w:bookmarkStart w:id="53" w:name="_Hlk530974678"/>
    <w:bookmarkStart w:id="54" w:name="_Hlk530974679"/>
    <w:bookmarkStart w:id="55" w:name="_Hlk530974851"/>
    <w:bookmarkStart w:id="56" w:name="_Hlk530974852"/>
    <w:bookmarkStart w:id="57" w:name="_Hlk530974963"/>
    <w:bookmarkStart w:id="58" w:name="_Hlk530974964"/>
    <w:bookmarkStart w:id="59" w:name="_Hlk530975063"/>
    <w:bookmarkStart w:id="60" w:name="_Hlk530975064"/>
    <w:bookmarkStart w:id="61" w:name="_Hlk530975082"/>
    <w:bookmarkStart w:id="62" w:name="_Hlk530975083"/>
    <w:r>
      <w:rPr>
        <w:rFonts w:ascii="Arial Black" w:hAnsi="Arial Black"/>
      </w:rPr>
      <w:t xml:space="preserve">Huron </w:t>
    </w:r>
    <w:r w:rsidRPr="0082035D">
      <w:rPr>
        <w:rFonts w:ascii="Arial Black" w:hAnsi="Arial Black"/>
      </w:rPr>
      <w:t xml:space="preserve">HRPP Toolkit </w:t>
    </w:r>
    <w:r>
      <w:rPr>
        <w:rFonts w:ascii="Arial Black" w:hAnsi="Arial Black"/>
      </w:rPr>
      <w:t>4.1</w:t>
    </w:r>
  </w:p>
  <w:p w14:paraId="5B3F405C" w14:textId="77777777" w:rsidR="00CA6DDB" w:rsidRDefault="00CA6DDB" w:rsidP="00CA6DDB">
    <w:pPr>
      <w:pStyle w:val="SOPFooter"/>
      <w:tabs>
        <w:tab w:val="right" w:pos="9720"/>
        <w:tab w:val="right" w:pos="10620"/>
      </w:tabs>
    </w:pPr>
    <w:r w:rsidRPr="009A4687">
      <w:t>©2009</w:t>
    </w:r>
    <w:r>
      <w:t>-2018</w:t>
    </w:r>
    <w:r w:rsidRPr="009A4687">
      <w:t xml:space="preserve"> Huron Consulting Services, LLC.</w:t>
    </w:r>
  </w:p>
  <w:p w14:paraId="249500A3" w14:textId="77777777" w:rsidR="00CA6DDB" w:rsidRPr="00940F20" w:rsidRDefault="00CA6DDB" w:rsidP="00CA6DDB">
    <w:pPr>
      <w:pStyle w:val="SOPFooter"/>
      <w:tabs>
        <w:tab w:val="right" w:pos="9720"/>
        <w:tab w:val="right" w:pos="10620"/>
      </w:tabs>
    </w:pPr>
    <w:r w:rsidRPr="00014404">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07E0EAC" w14:textId="28346940" w:rsidR="00CB02A3" w:rsidRPr="00CA6DDB" w:rsidRDefault="00CB02A3" w:rsidP="00CA6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EB9F" w14:textId="77777777" w:rsidR="00647B87" w:rsidRDefault="00647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0489B" w14:textId="77777777" w:rsidR="00E55594" w:rsidRDefault="00E55594">
      <w:r>
        <w:separator/>
      </w:r>
    </w:p>
  </w:footnote>
  <w:footnote w:type="continuationSeparator" w:id="0">
    <w:p w14:paraId="596B8CB0" w14:textId="77777777" w:rsidR="00E55594" w:rsidRDefault="00E55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6514" w14:textId="77777777" w:rsidR="00647B87" w:rsidRDefault="00647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CA6DDB" w14:paraId="35896B8E"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650E5186" w14:textId="0F0BDFD1" w:rsidR="00CA6DDB" w:rsidRPr="00D261D8" w:rsidRDefault="00292F09" w:rsidP="00CA6DDB">
          <w:pPr>
            <w:rPr>
              <w:rFonts w:ascii="Arial" w:hAnsi="Arial" w:cs="Arial"/>
            </w:rPr>
          </w:pPr>
          <w:r>
            <w:rPr>
              <w:rFonts w:ascii="Arial" w:hAnsi="Arial" w:cs="Arial"/>
              <w:noProof/>
            </w:rPr>
            <w:drawing>
              <wp:inline distT="0" distB="0" distL="0" distR="0" wp14:anchorId="5595FE6F" wp14:editId="42EB32A5">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715A700C" w14:textId="3C69C56B" w:rsidR="00CA6DDB" w:rsidRPr="00D261D8" w:rsidRDefault="00CA6DDB" w:rsidP="00CA6DDB">
          <w:pPr>
            <w:pStyle w:val="SOPName"/>
            <w:spacing w:before="120" w:after="120"/>
            <w:jc w:val="center"/>
            <w:rPr>
              <w:rFonts w:ascii="Arial" w:hAnsi="Arial" w:cs="Arial"/>
            </w:rPr>
          </w:pPr>
          <w:r w:rsidRPr="00D261D8">
            <w:rPr>
              <w:rStyle w:val="SOPLeader"/>
              <w:rFonts w:ascii="Arial" w:hAnsi="Arial" w:cs="Arial"/>
            </w:rPr>
            <w:t>WORKSHEET: Certificate of Confidentiality</w:t>
          </w:r>
        </w:p>
      </w:tc>
    </w:tr>
    <w:tr w:rsidR="00CA6DDB" w14:paraId="48DD8656" w14:textId="77777777" w:rsidTr="008C69E2">
      <w:trPr>
        <w:cantSplit/>
        <w:trHeight w:val="288"/>
      </w:trPr>
      <w:tc>
        <w:tcPr>
          <w:tcW w:w="0" w:type="auto"/>
          <w:vMerge/>
          <w:tcBorders>
            <w:top w:val="nil"/>
            <w:left w:val="nil"/>
            <w:bottom w:val="nil"/>
            <w:right w:val="single" w:sz="4" w:space="0" w:color="auto"/>
          </w:tcBorders>
          <w:vAlign w:val="center"/>
          <w:hideMark/>
        </w:tcPr>
        <w:p w14:paraId="73EFEF57" w14:textId="77777777" w:rsidR="00CA6DDB" w:rsidRPr="00D261D8" w:rsidRDefault="00CA6DDB" w:rsidP="00CA6D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6BDC4C1"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320C89"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17B73E" w14:textId="77777777" w:rsidR="00CA6DDB" w:rsidRPr="00D261D8" w:rsidRDefault="00CA6DDB" w:rsidP="00CA6DDB">
          <w:pPr>
            <w:pStyle w:val="SOPTableHeader"/>
            <w:rPr>
              <w:rFonts w:ascii="Arial" w:hAnsi="Arial" w:cs="Arial"/>
              <w:sz w:val="18"/>
              <w:szCs w:val="18"/>
            </w:rPr>
          </w:pPr>
          <w:r w:rsidRPr="00D261D8">
            <w:rPr>
              <w:rFonts w:ascii="Arial" w:hAnsi="Arial" w:cs="Arial"/>
              <w:sz w:val="18"/>
              <w:szCs w:val="18"/>
            </w:rPr>
            <w:t>PAGE</w:t>
          </w:r>
        </w:p>
      </w:tc>
    </w:tr>
    <w:tr w:rsidR="00CA6DDB" w14:paraId="7AA2003E" w14:textId="77777777" w:rsidTr="008C69E2">
      <w:trPr>
        <w:cantSplit/>
        <w:trHeight w:val="288"/>
      </w:trPr>
      <w:tc>
        <w:tcPr>
          <w:tcW w:w="0" w:type="auto"/>
          <w:vMerge/>
          <w:tcBorders>
            <w:top w:val="nil"/>
            <w:left w:val="nil"/>
            <w:bottom w:val="nil"/>
            <w:right w:val="single" w:sz="4" w:space="0" w:color="auto"/>
          </w:tcBorders>
          <w:vAlign w:val="center"/>
          <w:hideMark/>
        </w:tcPr>
        <w:p w14:paraId="75776FA6" w14:textId="77777777" w:rsidR="00CA6DDB" w:rsidRPr="00D261D8" w:rsidRDefault="00CA6DDB" w:rsidP="00CA6DD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032E6A" w14:textId="16112A1F" w:rsidR="00CA6DDB" w:rsidRPr="00D261D8" w:rsidRDefault="00CA6DDB" w:rsidP="00CA6DDB">
          <w:pPr>
            <w:pStyle w:val="SOPTableEntry"/>
            <w:rPr>
              <w:rFonts w:ascii="Arial" w:hAnsi="Arial" w:cs="Arial"/>
            </w:rPr>
          </w:pPr>
          <w:r w:rsidRPr="00D261D8">
            <w:rPr>
              <w:rFonts w:ascii="Arial" w:hAnsi="Arial" w:cs="Arial"/>
            </w:rPr>
            <w:t>HRP-333</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185CC4" w14:textId="6FD95698" w:rsidR="00CA6DDB" w:rsidRPr="00D261D8" w:rsidRDefault="00292F09" w:rsidP="00CA6DDB">
          <w:pPr>
            <w:pStyle w:val="SOPTableEntry"/>
            <w:rPr>
              <w:rFonts w:ascii="Arial" w:hAnsi="Arial" w:cs="Arial"/>
            </w:rPr>
          </w:pPr>
          <w:r>
            <w:rPr>
              <w:rFonts w:ascii="Arial" w:hAnsi="Arial" w:cs="Arial"/>
            </w:rPr>
            <w:t>01/</w:t>
          </w:r>
          <w:r w:rsidR="00647B87">
            <w:rPr>
              <w:rFonts w:ascii="Arial" w:hAnsi="Arial" w:cs="Arial"/>
            </w:rPr>
            <w:t>2</w:t>
          </w:r>
          <w:bookmarkStart w:id="0" w:name="_GoBack"/>
          <w:bookmarkEnd w:id="0"/>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ABB740" w14:textId="77777777" w:rsidR="00CA6DDB" w:rsidRPr="00D261D8" w:rsidRDefault="00CA6DDB" w:rsidP="00CA6DDB">
          <w:pPr>
            <w:pStyle w:val="SOPTableEntry"/>
            <w:rPr>
              <w:rFonts w:ascii="Arial" w:hAnsi="Arial" w:cs="Arial"/>
            </w:rPr>
          </w:pPr>
          <w:r w:rsidRPr="00D261D8">
            <w:rPr>
              <w:rFonts w:ascii="Arial" w:hAnsi="Arial" w:cs="Arial"/>
            </w:rPr>
            <w:fldChar w:fldCharType="begin"/>
          </w:r>
          <w:r w:rsidRPr="00D261D8">
            <w:rPr>
              <w:rFonts w:ascii="Arial" w:hAnsi="Arial" w:cs="Arial"/>
            </w:rPr>
            <w:instrText xml:space="preserve"> PAGE </w:instrText>
          </w:r>
          <w:r w:rsidRPr="00D261D8">
            <w:rPr>
              <w:rFonts w:ascii="Arial" w:hAnsi="Arial" w:cs="Arial"/>
            </w:rPr>
            <w:fldChar w:fldCharType="separate"/>
          </w:r>
          <w:r w:rsidRPr="00D261D8">
            <w:rPr>
              <w:rFonts w:ascii="Arial" w:hAnsi="Arial" w:cs="Arial"/>
              <w:noProof/>
            </w:rPr>
            <w:t>1</w:t>
          </w:r>
          <w:r w:rsidRPr="00D261D8">
            <w:rPr>
              <w:rFonts w:ascii="Arial" w:hAnsi="Arial" w:cs="Arial"/>
            </w:rPr>
            <w:fldChar w:fldCharType="end"/>
          </w:r>
          <w:r w:rsidRPr="00D261D8">
            <w:rPr>
              <w:rFonts w:ascii="Arial" w:hAnsi="Arial" w:cs="Arial"/>
            </w:rPr>
            <w:t xml:space="preserve"> of </w:t>
          </w:r>
          <w:r w:rsidRPr="00D261D8">
            <w:rPr>
              <w:rFonts w:ascii="Arial" w:hAnsi="Arial" w:cs="Arial"/>
            </w:rPr>
            <w:fldChar w:fldCharType="begin"/>
          </w:r>
          <w:r w:rsidRPr="00D261D8">
            <w:rPr>
              <w:rFonts w:ascii="Arial" w:hAnsi="Arial" w:cs="Arial"/>
              <w:noProof/>
            </w:rPr>
            <w:instrText xml:space="preserve"> NUMPAGES </w:instrText>
          </w:r>
          <w:r w:rsidRPr="00D261D8">
            <w:rPr>
              <w:rFonts w:ascii="Arial" w:hAnsi="Arial" w:cs="Arial"/>
            </w:rPr>
            <w:fldChar w:fldCharType="separate"/>
          </w:r>
          <w:r w:rsidRPr="00D261D8">
            <w:rPr>
              <w:rFonts w:ascii="Arial" w:hAnsi="Arial" w:cs="Arial"/>
              <w:noProof/>
            </w:rPr>
            <w:t>6</w:t>
          </w:r>
          <w:r w:rsidRPr="00D261D8">
            <w:rPr>
              <w:rFonts w:ascii="Arial" w:hAnsi="Arial" w:cs="Arial"/>
            </w:rPr>
            <w:fldChar w:fldCharType="end"/>
          </w:r>
        </w:p>
      </w:tc>
    </w:tr>
  </w:tbl>
  <w:p w14:paraId="007E0EA8" w14:textId="77777777" w:rsidR="003E6066" w:rsidRPr="00321577" w:rsidRDefault="003E606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FC40" w14:textId="77777777" w:rsidR="00647B87" w:rsidRDefault="00647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3"/>
  </w:num>
  <w:num w:numId="16">
    <w:abstractNumId w:val="28"/>
  </w:num>
  <w:num w:numId="17">
    <w:abstractNumId w:val="12"/>
  </w:num>
  <w:num w:numId="18">
    <w:abstractNumId w:val="27"/>
  </w:num>
  <w:num w:numId="19">
    <w:abstractNumId w:val="25"/>
  </w:num>
  <w:num w:numId="20">
    <w:abstractNumId w:val="24"/>
  </w:num>
  <w:num w:numId="21">
    <w:abstractNumId w:val="30"/>
  </w:num>
  <w:num w:numId="22">
    <w:abstractNumId w:val="14"/>
  </w:num>
  <w:num w:numId="23">
    <w:abstractNumId w:val="11"/>
  </w:num>
  <w:num w:numId="24">
    <w:abstractNumId w:val="32"/>
  </w:num>
  <w:num w:numId="25">
    <w:abstractNumId w:val="13"/>
  </w:num>
  <w:num w:numId="26">
    <w:abstractNumId w:val="19"/>
  </w:num>
  <w:num w:numId="27">
    <w:abstractNumId w:val="31"/>
  </w:num>
  <w:num w:numId="28">
    <w:abstractNumId w:val="19"/>
  </w:num>
  <w:num w:numId="29">
    <w:abstractNumId w:val="19"/>
  </w:num>
  <w:num w:numId="30">
    <w:abstractNumId w:val="19"/>
  </w:num>
  <w:num w:numId="31">
    <w:abstractNumId w:val="19"/>
  </w:num>
  <w:num w:numId="32">
    <w:abstractNumId w:val="19"/>
  </w:num>
  <w:num w:numId="33">
    <w:abstractNumId w:val="16"/>
  </w:num>
  <w:num w:numId="34">
    <w:abstractNumId w:val="19"/>
  </w:num>
  <w:num w:numId="35">
    <w:abstractNumId w:val="17"/>
  </w:num>
  <w:num w:numId="36">
    <w:abstractNumId w:val="26"/>
  </w:num>
  <w:num w:numId="37">
    <w:abstractNumId w:val="29"/>
  </w:num>
  <w:num w:numId="38">
    <w:abstractNumId w:val="15"/>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5433C"/>
    <w:rsid w:val="00071367"/>
    <w:rsid w:val="00076A61"/>
    <w:rsid w:val="00084456"/>
    <w:rsid w:val="000954C3"/>
    <w:rsid w:val="000A659E"/>
    <w:rsid w:val="000E1BF4"/>
    <w:rsid w:val="000F4FFC"/>
    <w:rsid w:val="000F6A7C"/>
    <w:rsid w:val="00116652"/>
    <w:rsid w:val="00126A31"/>
    <w:rsid w:val="001426B7"/>
    <w:rsid w:val="00194A43"/>
    <w:rsid w:val="001B56EF"/>
    <w:rsid w:val="001C0CAD"/>
    <w:rsid w:val="001E0351"/>
    <w:rsid w:val="001E2E87"/>
    <w:rsid w:val="001F4297"/>
    <w:rsid w:val="0020003D"/>
    <w:rsid w:val="00206427"/>
    <w:rsid w:val="002070A9"/>
    <w:rsid w:val="002266CE"/>
    <w:rsid w:val="00261FD9"/>
    <w:rsid w:val="00262E55"/>
    <w:rsid w:val="0027355B"/>
    <w:rsid w:val="00292F09"/>
    <w:rsid w:val="002A0CB8"/>
    <w:rsid w:val="002A6126"/>
    <w:rsid w:val="0030441F"/>
    <w:rsid w:val="00305112"/>
    <w:rsid w:val="00314675"/>
    <w:rsid w:val="00314704"/>
    <w:rsid w:val="00321577"/>
    <w:rsid w:val="0032268B"/>
    <w:rsid w:val="00324245"/>
    <w:rsid w:val="003279F1"/>
    <w:rsid w:val="00350C02"/>
    <w:rsid w:val="00366C7B"/>
    <w:rsid w:val="003763FD"/>
    <w:rsid w:val="00380737"/>
    <w:rsid w:val="00381FA0"/>
    <w:rsid w:val="0039072B"/>
    <w:rsid w:val="0039759C"/>
    <w:rsid w:val="003B2D94"/>
    <w:rsid w:val="003C5F0B"/>
    <w:rsid w:val="003E1AF6"/>
    <w:rsid w:val="003E6066"/>
    <w:rsid w:val="004113B3"/>
    <w:rsid w:val="00436538"/>
    <w:rsid w:val="0043696B"/>
    <w:rsid w:val="00437FF0"/>
    <w:rsid w:val="00443799"/>
    <w:rsid w:val="0046138D"/>
    <w:rsid w:val="00493CA3"/>
    <w:rsid w:val="00496E49"/>
    <w:rsid w:val="004A32F9"/>
    <w:rsid w:val="004B2D05"/>
    <w:rsid w:val="004D2EA4"/>
    <w:rsid w:val="004D4477"/>
    <w:rsid w:val="004F550E"/>
    <w:rsid w:val="0050126C"/>
    <w:rsid w:val="00507BCC"/>
    <w:rsid w:val="005313FE"/>
    <w:rsid w:val="005540BA"/>
    <w:rsid w:val="005734BD"/>
    <w:rsid w:val="005A7625"/>
    <w:rsid w:val="005C1210"/>
    <w:rsid w:val="005C336E"/>
    <w:rsid w:val="005F4FB1"/>
    <w:rsid w:val="00610071"/>
    <w:rsid w:val="00643D84"/>
    <w:rsid w:val="00647B87"/>
    <w:rsid w:val="006549CD"/>
    <w:rsid w:val="00660C0B"/>
    <w:rsid w:val="00662B81"/>
    <w:rsid w:val="00685AA5"/>
    <w:rsid w:val="0069117E"/>
    <w:rsid w:val="006A7F27"/>
    <w:rsid w:val="006B3CAC"/>
    <w:rsid w:val="006C2CF4"/>
    <w:rsid w:val="006C4558"/>
    <w:rsid w:val="006E5F6E"/>
    <w:rsid w:val="006E761D"/>
    <w:rsid w:val="00714E0C"/>
    <w:rsid w:val="007303A6"/>
    <w:rsid w:val="00735053"/>
    <w:rsid w:val="00744F5E"/>
    <w:rsid w:val="00745F5A"/>
    <w:rsid w:val="00746AEB"/>
    <w:rsid w:val="00755189"/>
    <w:rsid w:val="00765CA8"/>
    <w:rsid w:val="00777362"/>
    <w:rsid w:val="007826B9"/>
    <w:rsid w:val="00784FB9"/>
    <w:rsid w:val="00786465"/>
    <w:rsid w:val="007A3B37"/>
    <w:rsid w:val="007A69E5"/>
    <w:rsid w:val="007A7B03"/>
    <w:rsid w:val="007B0158"/>
    <w:rsid w:val="007B6AF7"/>
    <w:rsid w:val="007C0332"/>
    <w:rsid w:val="007D1CC9"/>
    <w:rsid w:val="007D52FA"/>
    <w:rsid w:val="007E47DA"/>
    <w:rsid w:val="0080500D"/>
    <w:rsid w:val="008231AB"/>
    <w:rsid w:val="00837738"/>
    <w:rsid w:val="00873274"/>
    <w:rsid w:val="008920E6"/>
    <w:rsid w:val="008935BB"/>
    <w:rsid w:val="00894E98"/>
    <w:rsid w:val="008D4670"/>
    <w:rsid w:val="008F5702"/>
    <w:rsid w:val="009024D2"/>
    <w:rsid w:val="009214F4"/>
    <w:rsid w:val="00926B69"/>
    <w:rsid w:val="00944550"/>
    <w:rsid w:val="0096159A"/>
    <w:rsid w:val="009A57EE"/>
    <w:rsid w:val="009B4B76"/>
    <w:rsid w:val="009D26C4"/>
    <w:rsid w:val="009E772C"/>
    <w:rsid w:val="00A05445"/>
    <w:rsid w:val="00A10DD8"/>
    <w:rsid w:val="00A203E7"/>
    <w:rsid w:val="00A36932"/>
    <w:rsid w:val="00A37755"/>
    <w:rsid w:val="00A40400"/>
    <w:rsid w:val="00A5021A"/>
    <w:rsid w:val="00A53DDC"/>
    <w:rsid w:val="00A652DD"/>
    <w:rsid w:val="00A76FD8"/>
    <w:rsid w:val="00A82D77"/>
    <w:rsid w:val="00A874C8"/>
    <w:rsid w:val="00A90B05"/>
    <w:rsid w:val="00A977A5"/>
    <w:rsid w:val="00AA020D"/>
    <w:rsid w:val="00AB3FC2"/>
    <w:rsid w:val="00AB5B22"/>
    <w:rsid w:val="00AC6E60"/>
    <w:rsid w:val="00AD3297"/>
    <w:rsid w:val="00AD4F01"/>
    <w:rsid w:val="00AD5394"/>
    <w:rsid w:val="00AE1DBD"/>
    <w:rsid w:val="00AE2818"/>
    <w:rsid w:val="00AE363F"/>
    <w:rsid w:val="00AF2EB5"/>
    <w:rsid w:val="00B014FE"/>
    <w:rsid w:val="00B0703F"/>
    <w:rsid w:val="00B10496"/>
    <w:rsid w:val="00B33CD1"/>
    <w:rsid w:val="00B4278A"/>
    <w:rsid w:val="00B74DFC"/>
    <w:rsid w:val="00B86C18"/>
    <w:rsid w:val="00BA00A1"/>
    <w:rsid w:val="00BE0B19"/>
    <w:rsid w:val="00BE16AF"/>
    <w:rsid w:val="00BE54A6"/>
    <w:rsid w:val="00BF24DE"/>
    <w:rsid w:val="00C0319E"/>
    <w:rsid w:val="00C408A1"/>
    <w:rsid w:val="00C56093"/>
    <w:rsid w:val="00C673AA"/>
    <w:rsid w:val="00C75CD5"/>
    <w:rsid w:val="00C81949"/>
    <w:rsid w:val="00C823A0"/>
    <w:rsid w:val="00C90286"/>
    <w:rsid w:val="00C93AEA"/>
    <w:rsid w:val="00C95BC7"/>
    <w:rsid w:val="00CA6DDB"/>
    <w:rsid w:val="00CB02A3"/>
    <w:rsid w:val="00CB1478"/>
    <w:rsid w:val="00CD045F"/>
    <w:rsid w:val="00CD1433"/>
    <w:rsid w:val="00CD4918"/>
    <w:rsid w:val="00CE0394"/>
    <w:rsid w:val="00CE71F9"/>
    <w:rsid w:val="00D054B6"/>
    <w:rsid w:val="00D10A06"/>
    <w:rsid w:val="00D261D8"/>
    <w:rsid w:val="00D26A20"/>
    <w:rsid w:val="00D357C2"/>
    <w:rsid w:val="00D37001"/>
    <w:rsid w:val="00D37D50"/>
    <w:rsid w:val="00D42A1C"/>
    <w:rsid w:val="00D576FF"/>
    <w:rsid w:val="00D718E1"/>
    <w:rsid w:val="00D80AB6"/>
    <w:rsid w:val="00D841F6"/>
    <w:rsid w:val="00DA1AFB"/>
    <w:rsid w:val="00DC2F67"/>
    <w:rsid w:val="00DC4F19"/>
    <w:rsid w:val="00DE7DC9"/>
    <w:rsid w:val="00E01CF5"/>
    <w:rsid w:val="00E042C0"/>
    <w:rsid w:val="00E05652"/>
    <w:rsid w:val="00E23FD6"/>
    <w:rsid w:val="00E47188"/>
    <w:rsid w:val="00E55594"/>
    <w:rsid w:val="00E77BA3"/>
    <w:rsid w:val="00EA702B"/>
    <w:rsid w:val="00EB5DD4"/>
    <w:rsid w:val="00EB6C44"/>
    <w:rsid w:val="00EC4AEB"/>
    <w:rsid w:val="00ED47AB"/>
    <w:rsid w:val="00EF1B36"/>
    <w:rsid w:val="00EF7F1D"/>
    <w:rsid w:val="00F116D9"/>
    <w:rsid w:val="00F133CB"/>
    <w:rsid w:val="00F20189"/>
    <w:rsid w:val="00F31C60"/>
    <w:rsid w:val="00F55D5C"/>
    <w:rsid w:val="00F564F4"/>
    <w:rsid w:val="00F76D83"/>
    <w:rsid w:val="00F773C1"/>
    <w:rsid w:val="00F87C64"/>
    <w:rsid w:val="00F90C29"/>
    <w:rsid w:val="00F962C9"/>
    <w:rsid w:val="00FC6F4C"/>
    <w:rsid w:val="00FD38CB"/>
    <w:rsid w:val="00FD7409"/>
    <w:rsid w:val="00FE0F6D"/>
    <w:rsid w:val="00FE76F6"/>
    <w:rsid w:val="00FE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7E0E4C"/>
  <w15:docId w15:val="{14BB31AF-1DAF-471A-9A5C-FC32756D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2E55"/>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262E55"/>
  </w:style>
  <w:style w:type="paragraph" w:customStyle="1" w:styleId="StatementLevel2">
    <w:name w:val="Statement Level 2"/>
    <w:basedOn w:val="StatementLevel1"/>
    <w:rsid w:val="00262E55"/>
    <w:pPr>
      <w:ind w:left="252"/>
    </w:pPr>
  </w:style>
  <w:style w:type="character" w:customStyle="1" w:styleId="StatementLevel1Char">
    <w:name w:val="Statement Level 1 Char"/>
    <w:link w:val="StatementLevel1"/>
    <w:rsid w:val="00262E55"/>
    <w:rPr>
      <w:rFonts w:ascii="Arial Narrow" w:hAnsi="Arial Narrow"/>
      <w:szCs w:val="24"/>
      <w:lang w:val="en-US" w:eastAsia="en-US" w:bidi="ar-SA"/>
    </w:rPr>
  </w:style>
  <w:style w:type="paragraph" w:customStyle="1" w:styleId="Yes-No">
    <w:name w:val="Yes-No"/>
    <w:basedOn w:val="StatementLevel1"/>
    <w:rsid w:val="00744F5E"/>
    <w:pPr>
      <w:tabs>
        <w:tab w:val="left" w:pos="720"/>
      </w:tabs>
    </w:pPr>
    <w:rPr>
      <w:b/>
    </w:rPr>
  </w:style>
  <w:style w:type="character" w:customStyle="1" w:styleId="ChecklistBasisChar">
    <w:name w:val="Checklist Basis Char"/>
    <w:link w:val="ChecklistBasis"/>
    <w:rsid w:val="00744F5E"/>
    <w:rPr>
      <w:rFonts w:ascii="Arial Narrow" w:hAnsi="Arial Narrow"/>
      <w:szCs w:val="24"/>
      <w:lang w:val="en-US" w:eastAsia="en-US" w:bidi="ar-SA"/>
    </w:rPr>
  </w:style>
  <w:style w:type="paragraph" w:customStyle="1" w:styleId="SOPFooter">
    <w:name w:val="SOP Footer"/>
    <w:basedOn w:val="Normal"/>
    <w:rsid w:val="00CB02A3"/>
    <w:pPr>
      <w:jc w:val="center"/>
    </w:pPr>
    <w:rPr>
      <w:rFonts w:ascii="Arial" w:hAnsi="Arial" w:cs="Tahoma"/>
      <w:sz w:val="16"/>
      <w:szCs w:val="20"/>
    </w:rPr>
  </w:style>
  <w:style w:type="paragraph" w:styleId="BalloonText">
    <w:name w:val="Balloon Text"/>
    <w:basedOn w:val="Normal"/>
    <w:link w:val="BalloonTextChar"/>
    <w:rsid w:val="00D42A1C"/>
    <w:rPr>
      <w:rFonts w:ascii="Tahoma" w:hAnsi="Tahoma" w:cs="Tahoma"/>
      <w:sz w:val="16"/>
      <w:szCs w:val="16"/>
    </w:rPr>
  </w:style>
  <w:style w:type="character" w:customStyle="1" w:styleId="BalloonTextChar">
    <w:name w:val="Balloon Text Char"/>
    <w:link w:val="BalloonText"/>
    <w:rsid w:val="00D42A1C"/>
    <w:rPr>
      <w:rFonts w:ascii="Tahoma" w:hAnsi="Tahoma" w:cs="Tahoma"/>
      <w:sz w:val="16"/>
      <w:szCs w:val="16"/>
    </w:rPr>
  </w:style>
  <w:style w:type="character" w:customStyle="1" w:styleId="SOPLeader">
    <w:name w:val="SOP Leader"/>
    <w:rsid w:val="001F4297"/>
    <w:rPr>
      <w:rFonts w:ascii="Calibri" w:hAnsi="Calibri"/>
      <w:b/>
      <w:sz w:val="24"/>
    </w:rPr>
  </w:style>
  <w:style w:type="paragraph" w:customStyle="1" w:styleId="SOPName">
    <w:name w:val="SOP Name"/>
    <w:basedOn w:val="Normal"/>
    <w:rsid w:val="001F4297"/>
    <w:rPr>
      <w:rFonts w:ascii="Calibri" w:hAnsi="Calibri" w:cs="Tahoma"/>
      <w:szCs w:val="20"/>
    </w:rPr>
  </w:style>
  <w:style w:type="paragraph" w:customStyle="1" w:styleId="SOPTableHeader">
    <w:name w:val="SOP Table Header"/>
    <w:basedOn w:val="Normal"/>
    <w:rsid w:val="001F4297"/>
    <w:pPr>
      <w:jc w:val="center"/>
    </w:pPr>
    <w:rPr>
      <w:rFonts w:ascii="Calibri" w:hAnsi="Calibri" w:cs="Tahoma"/>
      <w:sz w:val="20"/>
      <w:szCs w:val="20"/>
    </w:rPr>
  </w:style>
  <w:style w:type="paragraph" w:customStyle="1" w:styleId="SOPTableEntry">
    <w:name w:val="SOP Table Entry"/>
    <w:basedOn w:val="SOPTableHeader"/>
    <w:rsid w:val="001F4297"/>
    <w:rPr>
      <w:sz w:val="18"/>
    </w:rPr>
  </w:style>
  <w:style w:type="character" w:styleId="EndnoteReference">
    <w:name w:val="endnote reference"/>
    <w:basedOn w:val="DefaultParagraphFont"/>
    <w:semiHidden/>
    <w:unhideWhenUsed/>
    <w:rsid w:val="00C673AA"/>
    <w:rPr>
      <w:vertAlign w:val="superscript"/>
    </w:rPr>
  </w:style>
  <w:style w:type="character" w:styleId="CommentReference">
    <w:name w:val="annotation reference"/>
    <w:basedOn w:val="DefaultParagraphFont"/>
    <w:semiHidden/>
    <w:unhideWhenUsed/>
    <w:rsid w:val="00BE16AF"/>
    <w:rPr>
      <w:sz w:val="16"/>
      <w:szCs w:val="16"/>
    </w:rPr>
  </w:style>
  <w:style w:type="paragraph" w:styleId="CommentText">
    <w:name w:val="annotation text"/>
    <w:basedOn w:val="Normal"/>
    <w:link w:val="CommentTextChar"/>
    <w:semiHidden/>
    <w:unhideWhenUsed/>
    <w:rsid w:val="00BE16AF"/>
    <w:rPr>
      <w:sz w:val="20"/>
      <w:szCs w:val="20"/>
    </w:rPr>
  </w:style>
  <w:style w:type="character" w:customStyle="1" w:styleId="CommentTextChar">
    <w:name w:val="Comment Text Char"/>
    <w:basedOn w:val="DefaultParagraphFont"/>
    <w:link w:val="CommentText"/>
    <w:semiHidden/>
    <w:rsid w:val="00BE16AF"/>
  </w:style>
  <w:style w:type="paragraph" w:styleId="CommentSubject">
    <w:name w:val="annotation subject"/>
    <w:basedOn w:val="CommentText"/>
    <w:next w:val="CommentText"/>
    <w:link w:val="CommentSubjectChar"/>
    <w:semiHidden/>
    <w:unhideWhenUsed/>
    <w:rsid w:val="00BE16AF"/>
    <w:rPr>
      <w:b/>
      <w:bCs/>
    </w:rPr>
  </w:style>
  <w:style w:type="character" w:customStyle="1" w:styleId="CommentSubjectChar">
    <w:name w:val="Comment Subject Char"/>
    <w:basedOn w:val="CommentTextChar"/>
    <w:link w:val="CommentSubject"/>
    <w:semiHidden/>
    <w:rsid w:val="00BE1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4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grants.nih.gov/grants/guide/notice-files/NOT-OD-17-109.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06D0C-21F9-4B00-85DD-E4E8542FC9DE}">
  <ds:schemaRefs>
    <ds:schemaRef ds:uri="http://schemas.microsoft.com/sharepoint/v3/contenttype/forms"/>
  </ds:schemaRefs>
</ds:datastoreItem>
</file>

<file path=customXml/itemProps2.xml><?xml version="1.0" encoding="utf-8"?>
<ds:datastoreItem xmlns:ds="http://schemas.openxmlformats.org/officeDocument/2006/customXml" ds:itemID="{AC0A05CA-D9B8-478C-AB1B-E236114F4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894E5-7676-4AC1-8F7B-A46AF5A57C5A}">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2C45A0C2-2001-455C-ADD5-2CF6B1DA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WORKSHEET: Payments</vt:lpstr>
    </vt:vector>
  </TitlesOfParts>
  <Manager>Huron Consulting Group, Inc.</Manager>
  <Company>Huron Consulting Group, Inc.</Company>
  <LinksUpToDate>false</LinksUpToDate>
  <CharactersWithSpaces>3222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Payments</dc:title>
  <dc:subject>Huron HRPP Toolkit</dc:subject>
  <dc:creator>Huron Consulting Group, Inc.</dc:creator>
  <cp:keywords>Huron, HRPP, SOP</cp:keywords>
  <dc:description>©2009-2016 Huron Consulting Services, LLC. Use and distribution subject to End User License Agreement</dc:description>
  <cp:lastModifiedBy>Mary Potter</cp:lastModifiedBy>
  <cp:revision>2</cp:revision>
  <cp:lastPrinted>2013-10-24T15:07:00Z</cp:lastPrinted>
  <dcterms:created xsi:type="dcterms:W3CDTF">2019-02-28T00:35:00Z</dcterms:created>
  <dcterms:modified xsi:type="dcterms:W3CDTF">2019-02-28T00:35:00Z</dcterms:modified>
  <cp:category>WORKSHEET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5afb994c-7ff4-420b-aa3a-beff9e92ef38</vt:lpwstr>
  </property>
</Properties>
</file>