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5"/>
        <w:gridCol w:w="491"/>
        <w:gridCol w:w="9793"/>
      </w:tblGrid>
      <w:tr w:rsidR="00DF2950" w:rsidRPr="00396450" w14:paraId="4D5F04D2" w14:textId="77777777" w:rsidTr="00FE0FF4">
        <w:trPr>
          <w:cantSplit/>
          <w:jc w:val="center"/>
        </w:trPr>
        <w:tc>
          <w:tcPr>
            <w:tcW w:w="11016" w:type="dxa"/>
            <w:gridSpan w:val="4"/>
          </w:tcPr>
          <w:p w14:paraId="7D2D4939" w14:textId="7FB69486" w:rsidR="00DF2950" w:rsidRPr="00396450" w:rsidRDefault="00DF2950" w:rsidP="009D4F1C">
            <w:pPr>
              <w:pStyle w:val="ChecklistBasis"/>
            </w:pPr>
            <w:r w:rsidRPr="00396450">
              <w:t xml:space="preserve">The purpose of this </w:t>
            </w:r>
            <w:r w:rsidR="00797040" w:rsidRPr="00396450">
              <w:t>worksheet</w:t>
            </w:r>
            <w:r w:rsidRPr="00396450">
              <w:t xml:space="preserve"> is to provide support for </w:t>
            </w:r>
            <w:r w:rsidR="00252EEE">
              <w:t>HRPP</w:t>
            </w:r>
            <w:r w:rsidRPr="00396450">
              <w:t xml:space="preserve"> staff pre-reviewing research involving devices.</w:t>
            </w:r>
            <w:r w:rsidR="00621710" w:rsidRPr="00396450">
              <w:t xml:space="preserve"> It does not need to be completed or retained.</w:t>
            </w:r>
          </w:p>
        </w:tc>
      </w:tr>
      <w:tr w:rsidR="002B723F" w:rsidRPr="00396450" w14:paraId="6F5BB7DD" w14:textId="77777777" w:rsidTr="00FE0FF4">
        <w:trPr>
          <w:trHeight w:hRule="exact" w:val="72"/>
          <w:jc w:val="center"/>
        </w:trPr>
        <w:tc>
          <w:tcPr>
            <w:tcW w:w="11016" w:type="dxa"/>
            <w:gridSpan w:val="4"/>
            <w:shd w:val="clear" w:color="auto" w:fill="000000"/>
          </w:tcPr>
          <w:p w14:paraId="5148C288" w14:textId="77777777" w:rsidR="002B723F" w:rsidRPr="00396450" w:rsidRDefault="002B723F" w:rsidP="00D02E37">
            <w:pPr>
              <w:rPr>
                <w:sz w:val="10"/>
                <w:szCs w:val="10"/>
              </w:rPr>
            </w:pPr>
          </w:p>
        </w:tc>
      </w:tr>
      <w:tr w:rsidR="002B723F" w:rsidRPr="00396450" w14:paraId="0246D897" w14:textId="77777777" w:rsidTr="00FE0FF4">
        <w:trPr>
          <w:jc w:val="center"/>
        </w:trPr>
        <w:tc>
          <w:tcPr>
            <w:tcW w:w="11016" w:type="dxa"/>
            <w:gridSpan w:val="4"/>
          </w:tcPr>
          <w:p w14:paraId="2CA99F09" w14:textId="23A751DB"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proofErr w:type="gramStart"/>
            <w:r w:rsidR="00797040" w:rsidRPr="00396450">
              <w:rPr>
                <w:b w:val="0"/>
              </w:rPr>
              <w:t>use</w:t>
            </w:r>
            <w:proofErr w:type="gramEnd"/>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5A1EEB">
              <w:rPr>
                <w:b w:val="0"/>
              </w:rPr>
              <w:t>,</w:t>
            </w:r>
            <w:r w:rsidR="000358C1" w:rsidRPr="00396450">
              <w:rPr>
                <w:b w:val="0"/>
              </w:rPr>
              <w:t xml:space="preserve"> FDA device regulations do not apply.</w:t>
            </w:r>
            <w:r w:rsidR="007963BF" w:rsidRPr="00396450">
              <w:rPr>
                <w:b w:val="0"/>
              </w:rPr>
              <w:t>)</w:t>
            </w:r>
          </w:p>
        </w:tc>
      </w:tr>
      <w:tr w:rsidR="001B5FE2" w:rsidRPr="00396450" w14:paraId="2E1EAC44" w14:textId="77777777" w:rsidTr="00FE0FF4">
        <w:tblPrEx>
          <w:tblCellMar>
            <w:left w:w="115" w:type="dxa"/>
            <w:right w:w="115" w:type="dxa"/>
          </w:tblCellMar>
        </w:tblPrEx>
        <w:trPr>
          <w:cantSplit/>
          <w:jc w:val="center"/>
        </w:trPr>
        <w:sdt>
          <w:sdtPr>
            <w:id w:val="1773124216"/>
            <w14:checkbox>
              <w14:checked w14:val="0"/>
              <w14:checkedState w14:val="2612" w14:font="MS Gothic"/>
              <w14:uncheckedState w14:val="2610" w14:font="MS Gothic"/>
            </w14:checkbox>
          </w:sdtPr>
          <w:sdtEndPr/>
          <w:sdtContent>
            <w:tc>
              <w:tcPr>
                <w:tcW w:w="492" w:type="dxa"/>
              </w:tcPr>
              <w:p w14:paraId="72EFD4CC" w14:textId="77777777" w:rsidR="001B5FE2" w:rsidRPr="00396450" w:rsidRDefault="00B022BD" w:rsidP="00AB6B0A">
                <w:pPr>
                  <w:pStyle w:val="Yes-No"/>
                </w:pPr>
                <w:r>
                  <w:rPr>
                    <w:rFonts w:ascii="MS Gothic" w:eastAsia="MS Gothic" w:hAnsi="MS Gothic" w:hint="eastAsia"/>
                  </w:rPr>
                  <w:t>☐</w:t>
                </w:r>
              </w:p>
            </w:tc>
          </w:sdtContent>
        </w:sdt>
        <w:tc>
          <w:tcPr>
            <w:tcW w:w="10524" w:type="dxa"/>
            <w:gridSpan w:val="3"/>
          </w:tcPr>
          <w:p w14:paraId="75C37BF0" w14:textId="5E6D2ECB"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r w:rsidR="005A1EEB">
              <w:rPr>
                <w:b/>
              </w:rPr>
              <w:t>.</w:t>
            </w:r>
            <w:r w:rsidRPr="00DA3BA9">
              <w:rPr>
                <w:b/>
              </w:rPr>
              <w:t>)</w:t>
            </w:r>
          </w:p>
          <w:p w14:paraId="67769142" w14:textId="77777777" w:rsidR="001B5FE2" w:rsidRPr="00F361A6" w:rsidRDefault="00B119DF" w:rsidP="00F17BE2">
            <w:pPr>
              <w:pStyle w:val="StatementLevel2"/>
              <w:ind w:left="253" w:hanging="253"/>
            </w:pPr>
            <w:sdt>
              <w:sdtPr>
                <w:rPr>
                  <w:rFonts w:cs="Arial Narrow"/>
                </w:rPr>
                <w:id w:val="-1399590369"/>
                <w14:checkbox>
                  <w14:checked w14:val="0"/>
                  <w14:checkedState w14:val="2612" w14:font="MS Gothic"/>
                  <w14:uncheckedState w14:val="2610" w14:font="MS Gothic"/>
                </w14:checkbox>
              </w:sdtPr>
              <w:sdtEndPr/>
              <w:sdtContent>
                <w:r w:rsidR="00B022BD">
                  <w:rPr>
                    <w:rFonts w:ascii="MS Gothic" w:eastAsia="MS Gothic" w:hAnsi="MS Gothic" w:cs="Arial Narrow" w:hint="eastAsia"/>
                  </w:rPr>
                  <w:t>☐</w:t>
                </w:r>
              </w:sdtContent>
            </w:sdt>
            <w:r w:rsidR="00B022BD">
              <w:rPr>
                <w:rFonts w:cs="Arial Narrow"/>
              </w:rPr>
              <w:t xml:space="preserve"> </w:t>
            </w:r>
            <w:r w:rsidR="001B5FE2">
              <w:rPr>
                <w:rFonts w:cs="Arial Narrow"/>
              </w:rPr>
              <w:t>I</w:t>
            </w:r>
            <w:r w:rsidR="001B5FE2" w:rsidRPr="00F361A6">
              <w:rPr>
                <w:rFonts w:cs="Arial Narrow"/>
              </w:rPr>
              <w:t>n the United States</w:t>
            </w:r>
            <w:r w:rsidR="001B5FE2">
              <w:rPr>
                <w:rFonts w:cs="Arial Narrow"/>
              </w:rPr>
              <w:t>:</w:t>
            </w:r>
            <w:r w:rsidR="001B5FE2" w:rsidRPr="00F361A6">
              <w:rPr>
                <w:rFonts w:cs="Arial Narrow"/>
              </w:rPr>
              <w:t xml:space="preserve"> </w:t>
            </w:r>
            <w:r w:rsidR="001B5FE2">
              <w:rPr>
                <w:rFonts w:cs="Arial Narrow"/>
              </w:rPr>
              <w:t>T</w:t>
            </w:r>
            <w:r w:rsidR="001B5FE2" w:rsidRPr="00F361A6">
              <w:rPr>
                <w:rFonts w:cs="Arial Narrow"/>
              </w:rPr>
              <w:t>he</w:t>
            </w:r>
            <w:r w:rsidR="001B5FE2" w:rsidRPr="00F361A6">
              <w:t xml:space="preserve"> use of a device</w:t>
            </w:r>
            <w:r w:rsidR="001B5FE2">
              <w:rPr>
                <w:rStyle w:val="EndnoteReference"/>
              </w:rPr>
              <w:endnoteReference w:id="1"/>
            </w:r>
            <w:r w:rsidR="001B5FE2" w:rsidRPr="00F361A6">
              <w:t xml:space="preserve"> in one or more persons</w:t>
            </w:r>
            <w:r w:rsidR="001B5FE2">
              <w:t xml:space="preserve"> </w:t>
            </w:r>
            <w:r w:rsidR="001B5FE2">
              <w:rPr>
                <w:rFonts w:cs="Arial Narrow"/>
              </w:rPr>
              <w:t>that</w:t>
            </w:r>
            <w:r w:rsidR="001B5FE2" w:rsidRPr="00F361A6">
              <w:rPr>
                <w:rFonts w:cs="Arial Narrow"/>
              </w:rPr>
              <w:t xml:space="preserve"> </w:t>
            </w:r>
            <w:r w:rsidR="001B5FE2" w:rsidRPr="00F361A6">
              <w:t>evaluate</w:t>
            </w:r>
            <w:r w:rsidR="001B5FE2">
              <w:t>s</w:t>
            </w:r>
            <w:r w:rsidR="001B5FE2" w:rsidRPr="00F361A6">
              <w:t xml:space="preserve"> the safety or effectiveness</w:t>
            </w:r>
            <w:r w:rsidR="001B5FE2">
              <w:t xml:space="preserve"> of that device</w:t>
            </w:r>
            <w:r w:rsidR="001B5FE2" w:rsidRPr="00F361A6">
              <w:t>.</w:t>
            </w:r>
          </w:p>
          <w:p w14:paraId="4AAF808B" w14:textId="77777777" w:rsidR="001B5FE2" w:rsidRPr="00F361A6" w:rsidRDefault="00B119DF" w:rsidP="00F17BE2">
            <w:pPr>
              <w:pStyle w:val="StatementLevel2"/>
              <w:ind w:left="253" w:hanging="253"/>
            </w:pPr>
            <w:sdt>
              <w:sdtPr>
                <w:id w:val="84815731"/>
                <w14:checkbox>
                  <w14:checked w14:val="0"/>
                  <w14:checkedState w14:val="2612" w14:font="MS Gothic"/>
                  <w14:uncheckedState w14:val="2610" w14:font="MS Gothic"/>
                </w14:checkbox>
              </w:sdtPr>
              <w:sdtEndPr/>
              <w:sdtContent>
                <w:r w:rsidR="00B022BD">
                  <w:rPr>
                    <w:rFonts w:ascii="MS Gothic" w:eastAsia="MS Gothic" w:hAnsi="MS Gothic" w:hint="eastAsia"/>
                  </w:rPr>
                  <w:t>☐</w:t>
                </w:r>
              </w:sdtContent>
            </w:sdt>
            <w:r w:rsidR="00B022BD">
              <w:t xml:space="preserve"> </w:t>
            </w:r>
            <w:r w:rsidR="001B5FE2" w:rsidRPr="00F361A6">
              <w:t>Data regarding subjects or control subjects submitted to or held for inspection by FDA</w:t>
            </w:r>
            <w:r w:rsidR="001B5FE2">
              <w:rPr>
                <w:rStyle w:val="EndnoteReference"/>
              </w:rPr>
              <w:endnoteReference w:id="2"/>
            </w:r>
            <w:r w:rsidR="001B5FE2">
              <w:t>.</w:t>
            </w:r>
          </w:p>
          <w:p w14:paraId="49E34018" w14:textId="77777777" w:rsidR="001B5FE2" w:rsidRPr="00F361A6" w:rsidRDefault="00B119DF" w:rsidP="00F17BE2">
            <w:pPr>
              <w:pStyle w:val="StatementLevel2"/>
              <w:ind w:left="253" w:hanging="253"/>
            </w:pPr>
            <w:sdt>
              <w:sdtPr>
                <w:id w:val="-925191947"/>
                <w14:checkbox>
                  <w14:checked w14:val="0"/>
                  <w14:checkedState w14:val="2612" w14:font="MS Gothic"/>
                  <w14:uncheckedState w14:val="2610" w14:font="MS Gothic"/>
                </w14:checkbox>
              </w:sdtPr>
              <w:sdtEndPr/>
              <w:sdtContent>
                <w:r w:rsidR="00B022BD">
                  <w:rPr>
                    <w:rFonts w:ascii="MS Gothic" w:eastAsia="MS Gothic" w:hAnsi="MS Gothic" w:hint="eastAsia"/>
                  </w:rPr>
                  <w:t>☐</w:t>
                </w:r>
              </w:sdtContent>
            </w:sdt>
            <w:r w:rsidR="00B022BD">
              <w:t xml:space="preserve"> </w:t>
            </w:r>
            <w:r w:rsidR="001B5FE2" w:rsidRPr="00F361A6">
              <w:t>Data regarding the use of a device on human specimens</w:t>
            </w:r>
            <w:r w:rsidR="001B5FE2">
              <w:t xml:space="preserve"> (identified o</w:t>
            </w:r>
            <w:bookmarkStart w:id="0" w:name="_GoBack"/>
            <w:bookmarkEnd w:id="0"/>
            <w:r w:rsidR="001B5FE2">
              <w:t>r unidentified)</w:t>
            </w:r>
            <w:r w:rsidR="001B5FE2" w:rsidRPr="00F361A6">
              <w:t xml:space="preserve"> submitted to or held for inspection by FDA</w:t>
            </w:r>
            <w:r w:rsidR="001B5FE2">
              <w:rPr>
                <w:rStyle w:val="EndnoteReference"/>
              </w:rPr>
              <w:endnoteReference w:id="3"/>
            </w:r>
            <w:r w:rsidR="001B5FE2" w:rsidRPr="00F361A6">
              <w:t>.</w:t>
            </w:r>
          </w:p>
        </w:tc>
      </w:tr>
      <w:tr w:rsidR="00AB6B0A" w:rsidRPr="00396450" w14:paraId="03191F5D" w14:textId="77777777" w:rsidTr="00FE0FF4">
        <w:tblPrEx>
          <w:tblCellMar>
            <w:left w:w="115" w:type="dxa"/>
            <w:right w:w="115" w:type="dxa"/>
          </w:tblCellMar>
        </w:tblPrEx>
        <w:trPr>
          <w:cantSplit/>
          <w:jc w:val="center"/>
        </w:trPr>
        <w:sdt>
          <w:sdtPr>
            <w:id w:val="36627591"/>
            <w14:checkbox>
              <w14:checked w14:val="0"/>
              <w14:checkedState w14:val="2612" w14:font="MS Gothic"/>
              <w14:uncheckedState w14:val="2610" w14:font="MS Gothic"/>
            </w14:checkbox>
          </w:sdtPr>
          <w:sdtEndPr/>
          <w:sdtContent>
            <w:tc>
              <w:tcPr>
                <w:tcW w:w="492" w:type="dxa"/>
              </w:tcPr>
              <w:p w14:paraId="69C3747B"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0A589357" w14:textId="77777777" w:rsidR="00AB6B0A" w:rsidRPr="00396450" w:rsidRDefault="00AB6B0A" w:rsidP="000358C1">
            <w:pPr>
              <w:pStyle w:val="StatementLevel1"/>
            </w:pPr>
            <w:r w:rsidRPr="00396450">
              <w:t>Does this involve a humanitarian use device?</w:t>
            </w:r>
          </w:p>
        </w:tc>
      </w:tr>
      <w:tr w:rsidR="00DF2950" w:rsidRPr="00396450" w14:paraId="058C5342" w14:textId="77777777" w:rsidTr="00FE0FF4">
        <w:trPr>
          <w:trHeight w:hRule="exact" w:val="72"/>
          <w:jc w:val="center"/>
        </w:trPr>
        <w:tc>
          <w:tcPr>
            <w:tcW w:w="11016" w:type="dxa"/>
            <w:gridSpan w:val="4"/>
            <w:shd w:val="clear" w:color="auto" w:fill="000000"/>
          </w:tcPr>
          <w:p w14:paraId="75D4F372" w14:textId="77777777" w:rsidR="00DF2950" w:rsidRPr="00396450" w:rsidRDefault="00DF2950" w:rsidP="008F58EE">
            <w:pPr>
              <w:rPr>
                <w:sz w:val="10"/>
                <w:szCs w:val="10"/>
              </w:rPr>
            </w:pPr>
          </w:p>
        </w:tc>
      </w:tr>
      <w:tr w:rsidR="00DF2950" w:rsidRPr="00396450" w14:paraId="2C5F8EC4" w14:textId="77777777" w:rsidTr="00FE0FF4">
        <w:trPr>
          <w:jc w:val="center"/>
        </w:trPr>
        <w:tc>
          <w:tcPr>
            <w:tcW w:w="11016" w:type="dxa"/>
            <w:gridSpan w:val="4"/>
          </w:tcPr>
          <w:p w14:paraId="7362B250" w14:textId="2B58571F"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5A1EEB">
              <w:t>.</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14:paraId="454A2DA0" w14:textId="77777777" w:rsidTr="00FE0FF4">
        <w:tblPrEx>
          <w:tblCellMar>
            <w:left w:w="115" w:type="dxa"/>
            <w:right w:w="115" w:type="dxa"/>
          </w:tblCellMar>
        </w:tblPrEx>
        <w:trPr>
          <w:cantSplit/>
          <w:jc w:val="center"/>
        </w:trPr>
        <w:sdt>
          <w:sdtPr>
            <w:id w:val="-2010283012"/>
            <w14:checkbox>
              <w14:checked w14:val="0"/>
              <w14:checkedState w14:val="2612" w14:font="MS Gothic"/>
              <w14:uncheckedState w14:val="2610" w14:font="MS Gothic"/>
            </w14:checkbox>
          </w:sdtPr>
          <w:sdtEndPr/>
          <w:sdtContent>
            <w:tc>
              <w:tcPr>
                <w:tcW w:w="492" w:type="dxa"/>
              </w:tcPr>
              <w:p w14:paraId="68F4B7AA"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0F36D305" w14:textId="4520DC50" w:rsidR="00AB6B0A" w:rsidRPr="00396450" w:rsidRDefault="00AB6B0A" w:rsidP="00584F51">
            <w:pPr>
              <w:pStyle w:val="StatementLevel1"/>
            </w:pPr>
            <w:r w:rsidRPr="00396450">
              <w:t>The device has an IDE or HDE. (Complete Sections 3 and 4</w:t>
            </w:r>
            <w:r w:rsidR="005A1EEB">
              <w:t>.</w:t>
            </w:r>
            <w:r w:rsidRPr="00396450">
              <w:t>)</w:t>
            </w:r>
          </w:p>
        </w:tc>
      </w:tr>
      <w:tr w:rsidR="00AB6B0A" w:rsidRPr="00396450" w14:paraId="17E42B62" w14:textId="77777777" w:rsidTr="00FE0FF4">
        <w:tblPrEx>
          <w:tblCellMar>
            <w:left w:w="115" w:type="dxa"/>
            <w:right w:w="115" w:type="dxa"/>
          </w:tblCellMar>
        </w:tblPrEx>
        <w:trPr>
          <w:cantSplit/>
          <w:jc w:val="center"/>
        </w:trPr>
        <w:sdt>
          <w:sdtPr>
            <w:id w:val="-1091084242"/>
            <w14:checkbox>
              <w14:checked w14:val="0"/>
              <w14:checkedState w14:val="2612" w14:font="MS Gothic"/>
              <w14:uncheckedState w14:val="2610" w14:font="MS Gothic"/>
            </w14:checkbox>
          </w:sdtPr>
          <w:sdtEndPr/>
          <w:sdtContent>
            <w:tc>
              <w:tcPr>
                <w:tcW w:w="492" w:type="dxa"/>
              </w:tcPr>
              <w:p w14:paraId="49C51F8D"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2A58488E" w14:textId="57F39335" w:rsidR="00AB6B0A" w:rsidRPr="00396450" w:rsidRDefault="00AB6B0A" w:rsidP="00584F51">
            <w:pPr>
              <w:pStyle w:val="StatementLevel1"/>
            </w:pPr>
            <w:r w:rsidRPr="00396450">
              <w:t>The device qualifies for an abbreviated IDE. (Complete Section 4 and 5</w:t>
            </w:r>
            <w:r w:rsidR="005A1EEB">
              <w:t>.</w:t>
            </w:r>
            <w:r w:rsidRPr="00396450">
              <w:t>)</w:t>
            </w:r>
          </w:p>
        </w:tc>
      </w:tr>
      <w:tr w:rsidR="00AB6B0A" w:rsidRPr="00396450" w14:paraId="1D4D316C" w14:textId="77777777" w:rsidTr="00FE0FF4">
        <w:trPr>
          <w:jc w:val="center"/>
        </w:trPr>
        <w:sdt>
          <w:sdtPr>
            <w:id w:val="166522632"/>
            <w14:checkbox>
              <w14:checked w14:val="0"/>
              <w14:checkedState w14:val="2612" w14:font="MS Gothic"/>
              <w14:uncheckedState w14:val="2610" w14:font="MS Gothic"/>
            </w14:checkbox>
          </w:sdtPr>
          <w:sdtEndPr/>
          <w:sdtContent>
            <w:tc>
              <w:tcPr>
                <w:tcW w:w="492" w:type="dxa"/>
              </w:tcPr>
              <w:p w14:paraId="27610022"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4F4ECE4D" w14:textId="67D13B4D" w:rsidR="00AB6B0A" w:rsidRPr="00396450" w:rsidRDefault="00AB6B0A" w:rsidP="00584F51">
            <w:pPr>
              <w:pStyle w:val="StatementLevel1"/>
            </w:pPr>
            <w:r w:rsidRPr="00396450">
              <w:t>The device is exempt from the IDE requirements. (Complete Section 6</w:t>
            </w:r>
            <w:r w:rsidR="005A1EEB">
              <w:t>.</w:t>
            </w:r>
            <w:r w:rsidRPr="00396450">
              <w:t>)</w:t>
            </w:r>
          </w:p>
        </w:tc>
      </w:tr>
      <w:tr w:rsidR="00DF2950" w:rsidRPr="00396450" w14:paraId="4E872D6E" w14:textId="77777777" w:rsidTr="00FE0FF4">
        <w:tblPrEx>
          <w:shd w:val="clear" w:color="auto" w:fill="000000"/>
        </w:tblPrEx>
        <w:trPr>
          <w:trHeight w:hRule="exact" w:val="72"/>
          <w:jc w:val="center"/>
        </w:trPr>
        <w:tc>
          <w:tcPr>
            <w:tcW w:w="11016" w:type="dxa"/>
            <w:gridSpan w:val="4"/>
            <w:shd w:val="clear" w:color="auto" w:fill="000000"/>
          </w:tcPr>
          <w:p w14:paraId="356DC0B8" w14:textId="77777777" w:rsidR="00DF2950" w:rsidRPr="00396450" w:rsidRDefault="00DF2950" w:rsidP="008F58EE">
            <w:pPr>
              <w:rPr>
                <w:sz w:val="10"/>
                <w:szCs w:val="10"/>
              </w:rPr>
            </w:pPr>
          </w:p>
        </w:tc>
      </w:tr>
      <w:tr w:rsidR="00DF2950" w:rsidRPr="00396450" w14:paraId="5A44F82E" w14:textId="77777777" w:rsidTr="00FE0FF4">
        <w:trPr>
          <w:jc w:val="center"/>
        </w:trPr>
        <w:tc>
          <w:tcPr>
            <w:tcW w:w="11016" w:type="dxa"/>
            <w:gridSpan w:val="4"/>
          </w:tcPr>
          <w:p w14:paraId="32E6C5F4" w14:textId="645B9FB3"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5A1EEB">
              <w:t>.</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14:paraId="77417414" w14:textId="77777777" w:rsidTr="00FE0FF4">
        <w:tblPrEx>
          <w:tblCellMar>
            <w:left w:w="115" w:type="dxa"/>
            <w:right w:w="115" w:type="dxa"/>
          </w:tblCellMar>
        </w:tblPrEx>
        <w:trPr>
          <w:cantSplit/>
          <w:jc w:val="center"/>
        </w:trPr>
        <w:sdt>
          <w:sdtPr>
            <w:id w:val="1860857888"/>
            <w14:checkbox>
              <w14:checked w14:val="0"/>
              <w14:checkedState w14:val="2612" w14:font="MS Gothic"/>
              <w14:uncheckedState w14:val="2610" w14:font="MS Gothic"/>
            </w14:checkbox>
          </w:sdtPr>
          <w:sdtEndPr/>
          <w:sdtContent>
            <w:tc>
              <w:tcPr>
                <w:tcW w:w="492" w:type="dxa"/>
              </w:tcPr>
              <w:p w14:paraId="22F1F50C"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37529C42" w14:textId="77777777" w:rsidR="00AB6B0A" w:rsidRPr="00396450" w:rsidRDefault="00AB6B0A" w:rsidP="00584F51">
            <w:pPr>
              <w:pStyle w:val="StatementLevel1"/>
            </w:pPr>
            <w:r w:rsidRPr="00396450">
              <w:t xml:space="preserve">Sponsor protocol imprinted with the IDE/HDE number. </w:t>
            </w:r>
          </w:p>
        </w:tc>
      </w:tr>
      <w:tr w:rsidR="00AB6B0A" w:rsidRPr="00396450" w14:paraId="0C3C6056" w14:textId="77777777" w:rsidTr="00FE0FF4">
        <w:tblPrEx>
          <w:tblCellMar>
            <w:left w:w="115" w:type="dxa"/>
            <w:right w:w="115" w:type="dxa"/>
          </w:tblCellMar>
        </w:tblPrEx>
        <w:trPr>
          <w:cantSplit/>
          <w:jc w:val="center"/>
        </w:trPr>
        <w:sdt>
          <w:sdtPr>
            <w:id w:val="-985317714"/>
            <w14:checkbox>
              <w14:checked w14:val="0"/>
              <w14:checkedState w14:val="2612" w14:font="MS Gothic"/>
              <w14:uncheckedState w14:val="2610" w14:font="MS Gothic"/>
            </w14:checkbox>
          </w:sdtPr>
          <w:sdtEndPr/>
          <w:sdtContent>
            <w:tc>
              <w:tcPr>
                <w:tcW w:w="492" w:type="dxa"/>
              </w:tcPr>
              <w:p w14:paraId="250F16E2"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4EED9A11" w14:textId="77777777" w:rsidR="00AB6B0A" w:rsidRPr="00396450" w:rsidRDefault="00AB6B0A" w:rsidP="00584F51">
            <w:pPr>
              <w:pStyle w:val="StatementLevel1"/>
            </w:pPr>
            <w:r w:rsidRPr="00396450">
              <w:t>Written communication from the sponsor documenting the IDE/HDE number.</w:t>
            </w:r>
          </w:p>
        </w:tc>
      </w:tr>
      <w:tr w:rsidR="00AB6B0A" w:rsidRPr="00396450" w14:paraId="6180DA30" w14:textId="77777777" w:rsidTr="00FE0FF4">
        <w:tblPrEx>
          <w:tblCellMar>
            <w:left w:w="115" w:type="dxa"/>
            <w:right w:w="115" w:type="dxa"/>
          </w:tblCellMar>
        </w:tblPrEx>
        <w:trPr>
          <w:cantSplit/>
          <w:jc w:val="center"/>
        </w:trPr>
        <w:sdt>
          <w:sdtPr>
            <w:id w:val="-264460190"/>
            <w14:checkbox>
              <w14:checked w14:val="0"/>
              <w14:checkedState w14:val="2612" w14:font="MS Gothic"/>
              <w14:uncheckedState w14:val="2610" w14:font="MS Gothic"/>
            </w14:checkbox>
          </w:sdtPr>
          <w:sdtEndPr/>
          <w:sdtContent>
            <w:tc>
              <w:tcPr>
                <w:tcW w:w="492" w:type="dxa"/>
              </w:tcPr>
              <w:p w14:paraId="034874C6"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0DB485E2" w14:textId="77777777"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14:paraId="405DDB9F" w14:textId="77777777" w:rsidTr="00FE0FF4">
        <w:tblPrEx>
          <w:shd w:val="clear" w:color="auto" w:fill="000000"/>
        </w:tblPrEx>
        <w:trPr>
          <w:trHeight w:hRule="exact" w:val="72"/>
          <w:jc w:val="center"/>
        </w:trPr>
        <w:tc>
          <w:tcPr>
            <w:tcW w:w="11016" w:type="dxa"/>
            <w:gridSpan w:val="4"/>
            <w:shd w:val="clear" w:color="auto" w:fill="000000"/>
          </w:tcPr>
          <w:p w14:paraId="273F3EED" w14:textId="77777777" w:rsidR="00DF2950" w:rsidRPr="00396450" w:rsidRDefault="00DF2950" w:rsidP="008F58EE">
            <w:pPr>
              <w:rPr>
                <w:sz w:val="10"/>
                <w:szCs w:val="10"/>
              </w:rPr>
            </w:pPr>
          </w:p>
        </w:tc>
      </w:tr>
      <w:tr w:rsidR="00DF2950" w:rsidRPr="00396450" w14:paraId="205CCA73" w14:textId="77777777" w:rsidTr="00FE0FF4">
        <w:trPr>
          <w:jc w:val="center"/>
        </w:trPr>
        <w:tc>
          <w:tcPr>
            <w:tcW w:w="11016" w:type="dxa"/>
            <w:gridSpan w:val="4"/>
          </w:tcPr>
          <w:p w14:paraId="6BBF2E36" w14:textId="1FA10287"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5A1EEB">
              <w:t>.</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14:paraId="3D020B5C" w14:textId="77777777" w:rsidTr="00FE0FF4">
        <w:tblPrEx>
          <w:tblCellMar>
            <w:left w:w="115" w:type="dxa"/>
            <w:right w:w="115" w:type="dxa"/>
          </w:tblCellMar>
        </w:tblPrEx>
        <w:trPr>
          <w:cantSplit/>
          <w:jc w:val="center"/>
        </w:trPr>
        <w:sdt>
          <w:sdtPr>
            <w:id w:val="469108901"/>
            <w14:checkbox>
              <w14:checked w14:val="0"/>
              <w14:checkedState w14:val="2612" w14:font="MS Gothic"/>
              <w14:uncheckedState w14:val="2610" w14:font="MS Gothic"/>
            </w14:checkbox>
          </w:sdtPr>
          <w:sdtEndPr/>
          <w:sdtContent>
            <w:tc>
              <w:tcPr>
                <w:tcW w:w="492" w:type="dxa"/>
              </w:tcPr>
              <w:p w14:paraId="22CF68EF"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09F9536C" w14:textId="77777777"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14:paraId="0470A45F" w14:textId="77777777" w:rsidTr="00FE0FF4">
        <w:tblPrEx>
          <w:shd w:val="clear" w:color="auto" w:fill="000000"/>
        </w:tblPrEx>
        <w:trPr>
          <w:trHeight w:hRule="exact" w:val="72"/>
          <w:jc w:val="center"/>
        </w:trPr>
        <w:tc>
          <w:tcPr>
            <w:tcW w:w="11016" w:type="dxa"/>
            <w:gridSpan w:val="4"/>
            <w:shd w:val="clear" w:color="auto" w:fill="000000"/>
          </w:tcPr>
          <w:p w14:paraId="127A99F2" w14:textId="77777777" w:rsidR="00DF2950" w:rsidRPr="00396450" w:rsidRDefault="00DF2950" w:rsidP="008F58EE">
            <w:pPr>
              <w:rPr>
                <w:sz w:val="10"/>
                <w:szCs w:val="10"/>
              </w:rPr>
            </w:pPr>
          </w:p>
        </w:tc>
      </w:tr>
      <w:tr w:rsidR="00DF2950" w:rsidRPr="00396450" w14:paraId="7478F866" w14:textId="77777777" w:rsidTr="00FE0FF4">
        <w:trPr>
          <w:jc w:val="center"/>
        </w:trPr>
        <w:tc>
          <w:tcPr>
            <w:tcW w:w="11016" w:type="dxa"/>
            <w:gridSpan w:val="4"/>
          </w:tcPr>
          <w:p w14:paraId="705E809D" w14:textId="54B141E0"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5A1EEB">
              <w:t>.</w:t>
            </w:r>
            <w:r w:rsidR="00DF2950" w:rsidRPr="00396450">
              <w:rPr>
                <w:b w:val="0"/>
              </w:rPr>
              <w:t>)</w:t>
            </w:r>
          </w:p>
        </w:tc>
      </w:tr>
      <w:tr w:rsidR="00AB6B0A" w:rsidRPr="00396450" w14:paraId="5EBC4967" w14:textId="77777777" w:rsidTr="00FE0FF4">
        <w:tblPrEx>
          <w:tblCellMar>
            <w:left w:w="115" w:type="dxa"/>
            <w:right w:w="115" w:type="dxa"/>
          </w:tblCellMar>
        </w:tblPrEx>
        <w:trPr>
          <w:cantSplit/>
          <w:jc w:val="center"/>
        </w:trPr>
        <w:sdt>
          <w:sdtPr>
            <w:id w:val="-495640639"/>
            <w14:checkbox>
              <w14:checked w14:val="0"/>
              <w14:checkedState w14:val="2612" w14:font="MS Gothic"/>
              <w14:uncheckedState w14:val="2610" w14:font="MS Gothic"/>
            </w14:checkbox>
          </w:sdtPr>
          <w:sdtEndPr/>
          <w:sdtContent>
            <w:tc>
              <w:tcPr>
                <w:tcW w:w="492" w:type="dxa"/>
              </w:tcPr>
              <w:p w14:paraId="5FDE5A83"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70433E5C" w14:textId="77777777" w:rsidR="00AB6B0A" w:rsidRPr="00396450" w:rsidRDefault="00AB6B0A" w:rsidP="00FF2B82">
            <w:pPr>
              <w:pStyle w:val="StatementLevel1"/>
            </w:pPr>
            <w:r w:rsidRPr="00396450">
              <w:t>The device is not banned by the FDA.</w:t>
            </w:r>
          </w:p>
        </w:tc>
      </w:tr>
      <w:tr w:rsidR="00AB6B0A" w:rsidRPr="00396450" w14:paraId="5D31C90B" w14:textId="77777777" w:rsidTr="00FE0FF4">
        <w:tblPrEx>
          <w:tblCellMar>
            <w:left w:w="115" w:type="dxa"/>
            <w:right w:w="115" w:type="dxa"/>
          </w:tblCellMar>
        </w:tblPrEx>
        <w:trPr>
          <w:cantSplit/>
          <w:jc w:val="center"/>
        </w:trPr>
        <w:sdt>
          <w:sdtPr>
            <w:id w:val="-1939675761"/>
            <w14:checkbox>
              <w14:checked w14:val="0"/>
              <w14:checkedState w14:val="2612" w14:font="MS Gothic"/>
              <w14:uncheckedState w14:val="2610" w14:font="MS Gothic"/>
            </w14:checkbox>
          </w:sdtPr>
          <w:sdtEndPr/>
          <w:sdtContent>
            <w:tc>
              <w:tcPr>
                <w:tcW w:w="492" w:type="dxa"/>
              </w:tcPr>
              <w:p w14:paraId="7858E987"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0603DC94" w14:textId="65B0EA1C" w:rsidR="00AB6B0A" w:rsidRPr="00396450" w:rsidRDefault="00AB6B0A" w:rsidP="005A1EEB">
            <w:pPr>
              <w:pStyle w:val="StatementLevel1"/>
            </w:pPr>
            <w:r w:rsidRPr="00396450">
              <w:t>The investigator will label the device in accordance with FDA regulations (21 CFR §812.5)</w:t>
            </w:r>
            <w:r w:rsidR="005A1EEB">
              <w:t>.</w:t>
            </w:r>
          </w:p>
        </w:tc>
      </w:tr>
      <w:tr w:rsidR="00AB6B0A" w:rsidRPr="00396450" w14:paraId="69E72274" w14:textId="77777777" w:rsidTr="00FE0FF4">
        <w:tblPrEx>
          <w:tblCellMar>
            <w:left w:w="115" w:type="dxa"/>
            <w:right w:w="115" w:type="dxa"/>
          </w:tblCellMar>
        </w:tblPrEx>
        <w:trPr>
          <w:cantSplit/>
          <w:jc w:val="center"/>
        </w:trPr>
        <w:sdt>
          <w:sdtPr>
            <w:id w:val="-40058238"/>
            <w14:checkbox>
              <w14:checked w14:val="0"/>
              <w14:checkedState w14:val="2612" w14:font="MS Gothic"/>
              <w14:uncheckedState w14:val="2610" w14:font="MS Gothic"/>
            </w14:checkbox>
          </w:sdtPr>
          <w:sdtEndPr/>
          <w:sdtContent>
            <w:tc>
              <w:tcPr>
                <w:tcW w:w="492" w:type="dxa"/>
              </w:tcPr>
              <w:p w14:paraId="59FA9C70"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7E504EAC" w14:textId="62CF674D"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5A1EEB">
              <w:t>.</w:t>
            </w:r>
            <w:r w:rsidR="00C443B4">
              <w:rPr>
                <w:rStyle w:val="EndnoteReference"/>
              </w:rPr>
              <w:endnoteReference w:id="6"/>
            </w:r>
          </w:p>
        </w:tc>
      </w:tr>
      <w:tr w:rsidR="00AB6B0A" w:rsidRPr="00396450" w14:paraId="591E6AA6" w14:textId="77777777" w:rsidTr="00FE0FF4">
        <w:trPr>
          <w:jc w:val="center"/>
        </w:trPr>
        <w:sdt>
          <w:sdtPr>
            <w:id w:val="1830249109"/>
            <w14:checkbox>
              <w14:checked w14:val="0"/>
              <w14:checkedState w14:val="2612" w14:font="MS Gothic"/>
              <w14:uncheckedState w14:val="2610" w14:font="MS Gothic"/>
            </w14:checkbox>
          </w:sdtPr>
          <w:sdtEndPr/>
          <w:sdtContent>
            <w:tc>
              <w:tcPr>
                <w:tcW w:w="492" w:type="dxa"/>
              </w:tcPr>
              <w:p w14:paraId="6321B3A6"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1EF5DCA5" w14:textId="7BD06A3A" w:rsidR="00AB6B0A" w:rsidRPr="00396450" w:rsidRDefault="00AB6B0A" w:rsidP="005A1EEB">
            <w:pPr>
              <w:pStyle w:val="StatementLevel1"/>
            </w:pPr>
            <w:r w:rsidRPr="00396450">
              <w:t>The investigator will comply with FDA requirements for monitoring investigations (21 CFR §812.46)</w:t>
            </w:r>
            <w:r w:rsidR="005A1EEB">
              <w:t>.</w:t>
            </w:r>
          </w:p>
        </w:tc>
      </w:tr>
      <w:tr w:rsidR="00AB6B0A" w:rsidRPr="00396450" w14:paraId="7761A166" w14:textId="77777777" w:rsidTr="00FE0FF4">
        <w:trPr>
          <w:jc w:val="center"/>
        </w:trPr>
        <w:sdt>
          <w:sdtPr>
            <w:id w:val="1318461121"/>
            <w14:checkbox>
              <w14:checked w14:val="0"/>
              <w14:checkedState w14:val="2612" w14:font="MS Gothic"/>
              <w14:uncheckedState w14:val="2610" w14:font="MS Gothic"/>
            </w14:checkbox>
          </w:sdtPr>
          <w:sdtEndPr/>
          <w:sdtContent>
            <w:tc>
              <w:tcPr>
                <w:tcW w:w="492" w:type="dxa"/>
              </w:tcPr>
              <w:p w14:paraId="7EEE51CB"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17C4E3BE" w14:textId="7FEE00F0" w:rsidR="00AB6B0A" w:rsidRPr="00396450" w:rsidRDefault="00AB6B0A" w:rsidP="005A1EEB">
            <w:pPr>
              <w:pStyle w:val="StatementLevel1"/>
            </w:pPr>
            <w:r w:rsidRPr="00396450">
              <w:t>The investigator will comply with FDA requirements for records and reports (21 CFR §812.140, 21 CFR §812.150)</w:t>
            </w:r>
            <w:r w:rsidR="005A1EEB">
              <w:t>.</w:t>
            </w:r>
          </w:p>
        </w:tc>
      </w:tr>
      <w:tr w:rsidR="00AB6B0A" w:rsidRPr="00396450" w14:paraId="58FE673D" w14:textId="77777777" w:rsidTr="00FE0FF4">
        <w:trPr>
          <w:jc w:val="center"/>
        </w:trPr>
        <w:sdt>
          <w:sdtPr>
            <w:id w:val="248240721"/>
            <w14:checkbox>
              <w14:checked w14:val="0"/>
              <w14:checkedState w14:val="2612" w14:font="MS Gothic"/>
              <w14:uncheckedState w14:val="2610" w14:font="MS Gothic"/>
            </w14:checkbox>
          </w:sdtPr>
          <w:sdtEndPr/>
          <w:sdtContent>
            <w:tc>
              <w:tcPr>
                <w:tcW w:w="492" w:type="dxa"/>
              </w:tcPr>
              <w:p w14:paraId="7779BACA"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13FFD797" w14:textId="77936E5B" w:rsidR="00AB6B0A" w:rsidRPr="00396450" w:rsidRDefault="00AB6B0A" w:rsidP="005A1EEB">
            <w:pPr>
              <w:pStyle w:val="StatementLevel1"/>
            </w:pPr>
            <w:r w:rsidRPr="00396450">
              <w:t>The investigator will not market or promote the device (21 CFR §812.7)</w:t>
            </w:r>
            <w:r w:rsidR="005A1EEB">
              <w:t>.</w:t>
            </w:r>
          </w:p>
        </w:tc>
      </w:tr>
      <w:tr w:rsidR="00865C42" w:rsidRPr="00396450" w14:paraId="41820B6C" w14:textId="77777777" w:rsidTr="00FF2B82">
        <w:tblPrEx>
          <w:shd w:val="clear" w:color="auto" w:fill="000000"/>
        </w:tblPrEx>
        <w:trPr>
          <w:trHeight w:hRule="exact" w:val="72"/>
          <w:jc w:val="center"/>
        </w:trPr>
        <w:tc>
          <w:tcPr>
            <w:tcW w:w="11016" w:type="dxa"/>
            <w:gridSpan w:val="4"/>
            <w:shd w:val="clear" w:color="auto" w:fill="000000"/>
          </w:tcPr>
          <w:p w14:paraId="32CB6F85" w14:textId="77777777" w:rsidR="00865C42" w:rsidRPr="00396450" w:rsidRDefault="00865C42" w:rsidP="008F58EE">
            <w:pPr>
              <w:rPr>
                <w:sz w:val="10"/>
                <w:szCs w:val="10"/>
              </w:rPr>
            </w:pPr>
          </w:p>
        </w:tc>
      </w:tr>
      <w:tr w:rsidR="00865C42" w:rsidRPr="00396450" w14:paraId="681D8A3D" w14:textId="77777777" w:rsidTr="00FE0FF4">
        <w:trPr>
          <w:jc w:val="center"/>
        </w:trPr>
        <w:tc>
          <w:tcPr>
            <w:tcW w:w="11016" w:type="dxa"/>
            <w:gridSpan w:val="4"/>
          </w:tcPr>
          <w:p w14:paraId="34FCFA5D" w14:textId="77777777"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14:paraId="3D88E6DE" w14:textId="77777777" w:rsidTr="00FE0FF4">
        <w:tblPrEx>
          <w:shd w:val="clear" w:color="auto" w:fill="000000"/>
        </w:tblPrEx>
        <w:trPr>
          <w:trHeight w:hRule="exact" w:val="72"/>
          <w:jc w:val="center"/>
        </w:trPr>
        <w:tc>
          <w:tcPr>
            <w:tcW w:w="11016" w:type="dxa"/>
            <w:gridSpan w:val="4"/>
            <w:shd w:val="clear" w:color="auto" w:fill="000000"/>
          </w:tcPr>
          <w:p w14:paraId="504D38CD" w14:textId="77777777" w:rsidR="00865C42" w:rsidRPr="00396450" w:rsidRDefault="00865C42" w:rsidP="008F58EE">
            <w:pPr>
              <w:rPr>
                <w:sz w:val="10"/>
                <w:szCs w:val="10"/>
              </w:rPr>
            </w:pPr>
          </w:p>
        </w:tc>
      </w:tr>
      <w:tr w:rsidR="00AB6B0A" w:rsidRPr="00396450" w14:paraId="347B170A" w14:textId="77777777" w:rsidTr="00FE0FF4">
        <w:tblPrEx>
          <w:tblCellMar>
            <w:left w:w="115" w:type="dxa"/>
            <w:right w:w="115" w:type="dxa"/>
          </w:tblCellMar>
        </w:tblPrEx>
        <w:trPr>
          <w:cantSplit/>
          <w:jc w:val="center"/>
        </w:trPr>
        <w:tc>
          <w:tcPr>
            <w:tcW w:w="507" w:type="dxa"/>
            <w:gridSpan w:val="2"/>
            <w:vMerge w:val="restart"/>
            <w:textDirection w:val="btLr"/>
          </w:tcPr>
          <w:p w14:paraId="480D96AF" w14:textId="77777777" w:rsidR="00AB6B0A" w:rsidRPr="00396450" w:rsidRDefault="00AB6B0A" w:rsidP="00E74D8B">
            <w:pPr>
              <w:pStyle w:val="ChecklistTableHeader"/>
              <w:rPr>
                <w:rStyle w:val="ChecklistLeader"/>
                <w:b/>
                <w:sz w:val="20"/>
              </w:rPr>
            </w:pPr>
            <w:r w:rsidRPr="00396450">
              <w:rPr>
                <w:rStyle w:val="ChecklistLeader"/>
                <w:b/>
                <w:sz w:val="20"/>
              </w:rPr>
              <w:t>Cat. #1</w:t>
            </w:r>
          </w:p>
        </w:tc>
        <w:sdt>
          <w:sdtPr>
            <w:id w:val="-1035351296"/>
            <w14:checkbox>
              <w14:checked w14:val="0"/>
              <w14:checkedState w14:val="2612" w14:font="MS Gothic"/>
              <w14:uncheckedState w14:val="2610" w14:font="MS Gothic"/>
            </w14:checkbox>
          </w:sdtPr>
          <w:sdtEndPr/>
          <w:sdtContent>
            <w:tc>
              <w:tcPr>
                <w:tcW w:w="493" w:type="dxa"/>
                <w:vAlign w:val="center"/>
              </w:tcPr>
              <w:p w14:paraId="4C5A8EB7"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4921E5D6" w14:textId="3E020797" w:rsidR="00AB6B0A" w:rsidRPr="00396450" w:rsidRDefault="00AB6B0A" w:rsidP="005A1EEB">
            <w:pPr>
              <w:pStyle w:val="StatementLevel1"/>
            </w:pPr>
            <w:r w:rsidRPr="00396450">
              <w:t>The device was not regulated as a drug before enactment of the Medical Device Amendments(Transitional device)</w:t>
            </w:r>
            <w:r w:rsidR="005A1EEB">
              <w:t>.</w:t>
            </w:r>
          </w:p>
        </w:tc>
      </w:tr>
      <w:tr w:rsidR="00AB6B0A" w:rsidRPr="00396450" w14:paraId="6BFB35E8" w14:textId="77777777" w:rsidTr="00FE0FF4">
        <w:tblPrEx>
          <w:tblCellMar>
            <w:left w:w="115" w:type="dxa"/>
            <w:right w:w="115" w:type="dxa"/>
          </w:tblCellMar>
        </w:tblPrEx>
        <w:trPr>
          <w:cantSplit/>
          <w:jc w:val="center"/>
        </w:trPr>
        <w:tc>
          <w:tcPr>
            <w:tcW w:w="507" w:type="dxa"/>
            <w:gridSpan w:val="2"/>
            <w:vMerge/>
          </w:tcPr>
          <w:p w14:paraId="712F9B5E" w14:textId="77777777" w:rsidR="00AB6B0A" w:rsidRPr="00396450" w:rsidRDefault="00AB6B0A" w:rsidP="00E74D8B">
            <w:pPr>
              <w:pStyle w:val="ChecklistTableHeader"/>
              <w:rPr>
                <w:rStyle w:val="ChecklistLeader"/>
                <w:b/>
                <w:sz w:val="20"/>
              </w:rPr>
            </w:pPr>
          </w:p>
        </w:tc>
        <w:sdt>
          <w:sdtPr>
            <w:rPr>
              <w:b w:val="0"/>
              <w:sz w:val="24"/>
            </w:rPr>
            <w:id w:val="435032617"/>
            <w14:checkbox>
              <w14:checked w14:val="0"/>
              <w14:checkedState w14:val="2612" w14:font="MS Gothic"/>
              <w14:uncheckedState w14:val="2610" w14:font="MS Gothic"/>
            </w14:checkbox>
          </w:sdtPr>
          <w:sdtEndPr>
            <w:rPr>
              <w:b/>
              <w:sz w:val="20"/>
            </w:rPr>
          </w:sdtEndPr>
          <w:sdtContent>
            <w:tc>
              <w:tcPr>
                <w:tcW w:w="493" w:type="dxa"/>
                <w:vAlign w:val="center"/>
              </w:tcPr>
              <w:p w14:paraId="4A6862F4"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21A90395" w14:textId="77777777"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14:paraId="7634B5E3" w14:textId="77777777" w:rsidTr="00FE0FF4">
        <w:tblPrEx>
          <w:tblCellMar>
            <w:left w:w="115" w:type="dxa"/>
            <w:right w:w="115" w:type="dxa"/>
          </w:tblCellMar>
        </w:tblPrEx>
        <w:trPr>
          <w:cantSplit/>
          <w:jc w:val="center"/>
        </w:trPr>
        <w:tc>
          <w:tcPr>
            <w:tcW w:w="507" w:type="dxa"/>
            <w:gridSpan w:val="2"/>
            <w:vMerge/>
          </w:tcPr>
          <w:p w14:paraId="1F4FE9C3" w14:textId="77777777" w:rsidR="00AB6B0A" w:rsidRPr="00396450" w:rsidRDefault="00AB6B0A" w:rsidP="00E74D8B">
            <w:pPr>
              <w:pStyle w:val="ChecklistTableHeader"/>
              <w:rPr>
                <w:rStyle w:val="ChecklistLeader"/>
                <w:b/>
                <w:sz w:val="20"/>
              </w:rPr>
            </w:pPr>
          </w:p>
        </w:tc>
        <w:sdt>
          <w:sdtPr>
            <w:rPr>
              <w:b w:val="0"/>
              <w:sz w:val="24"/>
            </w:rPr>
            <w:id w:val="193892113"/>
            <w14:checkbox>
              <w14:checked w14:val="0"/>
              <w14:checkedState w14:val="2612" w14:font="MS Gothic"/>
              <w14:uncheckedState w14:val="2610" w14:font="MS Gothic"/>
            </w14:checkbox>
          </w:sdtPr>
          <w:sdtEndPr>
            <w:rPr>
              <w:b/>
              <w:sz w:val="20"/>
            </w:rPr>
          </w:sdtEndPr>
          <w:sdtContent>
            <w:tc>
              <w:tcPr>
                <w:tcW w:w="493" w:type="dxa"/>
                <w:vAlign w:val="center"/>
              </w:tcPr>
              <w:p w14:paraId="57C7A7A5"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21773B90" w14:textId="77777777"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14:paraId="37943CF0" w14:textId="77777777" w:rsidTr="00FE0FF4">
        <w:tblPrEx>
          <w:shd w:val="clear" w:color="auto" w:fill="000000"/>
        </w:tblPrEx>
        <w:trPr>
          <w:trHeight w:hRule="exact" w:val="72"/>
          <w:jc w:val="center"/>
        </w:trPr>
        <w:tc>
          <w:tcPr>
            <w:tcW w:w="11016" w:type="dxa"/>
            <w:gridSpan w:val="4"/>
            <w:shd w:val="clear" w:color="auto" w:fill="000000"/>
            <w:vAlign w:val="center"/>
          </w:tcPr>
          <w:p w14:paraId="5F32B69B" w14:textId="77777777" w:rsidR="00865C42" w:rsidRPr="00396450" w:rsidRDefault="00865C42" w:rsidP="001B5FE2">
            <w:pPr>
              <w:pStyle w:val="ChecklistTableHeader"/>
              <w:rPr>
                <w:rStyle w:val="ChecklistLeader"/>
                <w:b/>
                <w:sz w:val="20"/>
              </w:rPr>
            </w:pPr>
          </w:p>
        </w:tc>
      </w:tr>
      <w:tr w:rsidR="00AB6B0A" w:rsidRPr="00396450" w14:paraId="42B7AEDB" w14:textId="77777777" w:rsidTr="00FE0FF4">
        <w:tblPrEx>
          <w:tblCellMar>
            <w:left w:w="115" w:type="dxa"/>
            <w:right w:w="115" w:type="dxa"/>
          </w:tblCellMar>
        </w:tblPrEx>
        <w:trPr>
          <w:cantSplit/>
          <w:jc w:val="center"/>
        </w:trPr>
        <w:tc>
          <w:tcPr>
            <w:tcW w:w="507" w:type="dxa"/>
            <w:gridSpan w:val="2"/>
            <w:vMerge w:val="restart"/>
            <w:textDirection w:val="btLr"/>
          </w:tcPr>
          <w:p w14:paraId="4CF29ADA" w14:textId="77777777" w:rsidR="00AB6B0A" w:rsidRPr="00396450" w:rsidRDefault="00AB6B0A" w:rsidP="00E74D8B">
            <w:pPr>
              <w:pStyle w:val="ChecklistTableHeader"/>
              <w:rPr>
                <w:rStyle w:val="ChecklistLeader"/>
                <w:b/>
                <w:sz w:val="20"/>
              </w:rPr>
            </w:pPr>
            <w:r w:rsidRPr="00396450">
              <w:rPr>
                <w:rStyle w:val="ChecklistLeader"/>
                <w:b/>
                <w:sz w:val="20"/>
              </w:rPr>
              <w:t>Cat. #2</w:t>
            </w:r>
          </w:p>
        </w:tc>
        <w:sdt>
          <w:sdtPr>
            <w:id w:val="-385493019"/>
            <w14:checkbox>
              <w14:checked w14:val="0"/>
              <w14:checkedState w14:val="2612" w14:font="MS Gothic"/>
              <w14:uncheckedState w14:val="2610" w14:font="MS Gothic"/>
            </w14:checkbox>
          </w:sdtPr>
          <w:sdtEndPr/>
          <w:sdtContent>
            <w:tc>
              <w:tcPr>
                <w:tcW w:w="493" w:type="dxa"/>
                <w:vAlign w:val="center"/>
              </w:tcPr>
              <w:p w14:paraId="122B8AF8"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2B7F038B" w14:textId="77777777" w:rsidR="00AB6B0A" w:rsidRPr="00396450" w:rsidRDefault="00AB6B0A" w:rsidP="00D31EDB">
            <w:pPr>
              <w:pStyle w:val="StatementLevel1"/>
            </w:pPr>
            <w:r w:rsidRPr="00396450">
              <w:t>The device is a diagnostic device.</w:t>
            </w:r>
          </w:p>
        </w:tc>
      </w:tr>
      <w:tr w:rsidR="00AB6B0A" w:rsidRPr="00396450" w14:paraId="2A05A136" w14:textId="77777777" w:rsidTr="00FE0FF4">
        <w:tblPrEx>
          <w:tblCellMar>
            <w:left w:w="115" w:type="dxa"/>
            <w:right w:w="115" w:type="dxa"/>
          </w:tblCellMar>
        </w:tblPrEx>
        <w:trPr>
          <w:cantSplit/>
          <w:jc w:val="center"/>
        </w:trPr>
        <w:tc>
          <w:tcPr>
            <w:tcW w:w="507" w:type="dxa"/>
            <w:gridSpan w:val="2"/>
            <w:vMerge/>
          </w:tcPr>
          <w:p w14:paraId="1BBBECB7" w14:textId="77777777" w:rsidR="00AB6B0A" w:rsidRPr="00396450" w:rsidRDefault="00AB6B0A" w:rsidP="00E74D8B">
            <w:pPr>
              <w:pStyle w:val="ChecklistTableHeader"/>
              <w:rPr>
                <w:rStyle w:val="ChecklistLeader"/>
                <w:b/>
                <w:sz w:val="20"/>
              </w:rPr>
            </w:pPr>
          </w:p>
        </w:tc>
        <w:sdt>
          <w:sdtPr>
            <w:rPr>
              <w:b w:val="0"/>
              <w:sz w:val="24"/>
            </w:rPr>
            <w:id w:val="-479229621"/>
            <w14:checkbox>
              <w14:checked w14:val="0"/>
              <w14:checkedState w14:val="2612" w14:font="MS Gothic"/>
              <w14:uncheckedState w14:val="2610" w14:font="MS Gothic"/>
            </w14:checkbox>
          </w:sdtPr>
          <w:sdtEndPr>
            <w:rPr>
              <w:b/>
              <w:sz w:val="20"/>
            </w:rPr>
          </w:sdtEndPr>
          <w:sdtContent>
            <w:tc>
              <w:tcPr>
                <w:tcW w:w="493" w:type="dxa"/>
                <w:vAlign w:val="center"/>
              </w:tcPr>
              <w:p w14:paraId="1374E434"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06634974" w14:textId="77777777" w:rsidR="00AB6B0A" w:rsidRPr="00396450" w:rsidRDefault="00AB6B0A" w:rsidP="00D31EDB">
            <w:pPr>
              <w:pStyle w:val="StatementLevel1"/>
            </w:pPr>
            <w:r w:rsidRPr="00396450">
              <w:t>The sponsor will comply with applicable requirements in 21 CFR 809.10(c).</w:t>
            </w:r>
          </w:p>
        </w:tc>
      </w:tr>
      <w:tr w:rsidR="00AB6B0A" w:rsidRPr="00396450" w14:paraId="6A272429" w14:textId="77777777" w:rsidTr="00FE0FF4">
        <w:tblPrEx>
          <w:tblCellMar>
            <w:left w:w="115" w:type="dxa"/>
            <w:right w:w="115" w:type="dxa"/>
          </w:tblCellMar>
        </w:tblPrEx>
        <w:trPr>
          <w:cantSplit/>
          <w:jc w:val="center"/>
        </w:trPr>
        <w:tc>
          <w:tcPr>
            <w:tcW w:w="507" w:type="dxa"/>
            <w:gridSpan w:val="2"/>
            <w:vMerge/>
          </w:tcPr>
          <w:p w14:paraId="350665B1" w14:textId="77777777" w:rsidR="00AB6B0A" w:rsidRPr="00396450" w:rsidRDefault="00AB6B0A" w:rsidP="00E74D8B">
            <w:pPr>
              <w:pStyle w:val="ChecklistTableHeader"/>
              <w:rPr>
                <w:rStyle w:val="ChecklistLeader"/>
                <w:b/>
                <w:sz w:val="20"/>
              </w:rPr>
            </w:pPr>
          </w:p>
        </w:tc>
        <w:sdt>
          <w:sdtPr>
            <w:rPr>
              <w:b w:val="0"/>
              <w:sz w:val="24"/>
            </w:rPr>
            <w:id w:val="1540620279"/>
            <w14:checkbox>
              <w14:checked w14:val="0"/>
              <w14:checkedState w14:val="2612" w14:font="MS Gothic"/>
              <w14:uncheckedState w14:val="2610" w14:font="MS Gothic"/>
            </w14:checkbox>
          </w:sdtPr>
          <w:sdtEndPr>
            <w:rPr>
              <w:b/>
              <w:sz w:val="20"/>
            </w:rPr>
          </w:sdtEndPr>
          <w:sdtContent>
            <w:tc>
              <w:tcPr>
                <w:tcW w:w="493" w:type="dxa"/>
                <w:vAlign w:val="center"/>
              </w:tcPr>
              <w:p w14:paraId="5177FF4E"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038A4289" w14:textId="77777777"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14:paraId="58E62FDF" w14:textId="77777777" w:rsidTr="00FE0FF4">
        <w:tblPrEx>
          <w:tblCellMar>
            <w:left w:w="115" w:type="dxa"/>
            <w:right w:w="115" w:type="dxa"/>
          </w:tblCellMar>
        </w:tblPrEx>
        <w:trPr>
          <w:cantSplit/>
          <w:jc w:val="center"/>
        </w:trPr>
        <w:tc>
          <w:tcPr>
            <w:tcW w:w="507" w:type="dxa"/>
            <w:gridSpan w:val="2"/>
            <w:vMerge/>
          </w:tcPr>
          <w:p w14:paraId="7AA3210B" w14:textId="77777777" w:rsidR="00AB6B0A" w:rsidRPr="00396450" w:rsidRDefault="00AB6B0A" w:rsidP="00E74D8B">
            <w:pPr>
              <w:pStyle w:val="ChecklistTableHeader"/>
              <w:rPr>
                <w:rStyle w:val="ChecklistLeader"/>
                <w:b/>
                <w:sz w:val="20"/>
              </w:rPr>
            </w:pPr>
          </w:p>
        </w:tc>
        <w:sdt>
          <w:sdtPr>
            <w:rPr>
              <w:b w:val="0"/>
              <w:sz w:val="24"/>
            </w:rPr>
            <w:id w:val="354081653"/>
            <w14:checkbox>
              <w14:checked w14:val="0"/>
              <w14:checkedState w14:val="2612" w14:font="MS Gothic"/>
              <w14:uncheckedState w14:val="2610" w14:font="MS Gothic"/>
            </w14:checkbox>
          </w:sdtPr>
          <w:sdtEndPr>
            <w:rPr>
              <w:b/>
              <w:sz w:val="20"/>
            </w:rPr>
          </w:sdtEndPr>
          <w:sdtContent>
            <w:tc>
              <w:tcPr>
                <w:tcW w:w="493" w:type="dxa"/>
                <w:vAlign w:val="center"/>
              </w:tcPr>
              <w:p w14:paraId="5F378F44"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71800FAC" w14:textId="77777777" w:rsidR="00AB6B0A" w:rsidRPr="00396450" w:rsidRDefault="00AB6B0A" w:rsidP="00D31EDB">
            <w:pPr>
              <w:pStyle w:val="StatementLevel1"/>
            </w:pPr>
            <w:r w:rsidRPr="00396450">
              <w:t>The testing does not require an invasive sampling procedure that presents significant risk.</w:t>
            </w:r>
          </w:p>
        </w:tc>
      </w:tr>
      <w:tr w:rsidR="00AB6B0A" w:rsidRPr="00396450" w14:paraId="7F31020B" w14:textId="77777777" w:rsidTr="00FE0FF4">
        <w:tblPrEx>
          <w:tblCellMar>
            <w:left w:w="115" w:type="dxa"/>
            <w:right w:w="115" w:type="dxa"/>
          </w:tblCellMar>
        </w:tblPrEx>
        <w:trPr>
          <w:cantSplit/>
          <w:jc w:val="center"/>
        </w:trPr>
        <w:tc>
          <w:tcPr>
            <w:tcW w:w="507" w:type="dxa"/>
            <w:gridSpan w:val="2"/>
            <w:vMerge/>
          </w:tcPr>
          <w:p w14:paraId="11C7578E" w14:textId="77777777" w:rsidR="00AB6B0A" w:rsidRPr="00396450" w:rsidRDefault="00AB6B0A" w:rsidP="00E74D8B">
            <w:pPr>
              <w:pStyle w:val="ChecklistTableHeader"/>
              <w:rPr>
                <w:rStyle w:val="ChecklistLeader"/>
                <w:b/>
                <w:sz w:val="20"/>
              </w:rPr>
            </w:pPr>
          </w:p>
        </w:tc>
        <w:sdt>
          <w:sdtPr>
            <w:rPr>
              <w:b w:val="0"/>
              <w:sz w:val="24"/>
            </w:rPr>
            <w:id w:val="-2109340972"/>
            <w14:checkbox>
              <w14:checked w14:val="0"/>
              <w14:checkedState w14:val="2612" w14:font="MS Gothic"/>
              <w14:uncheckedState w14:val="2610" w14:font="MS Gothic"/>
            </w14:checkbox>
          </w:sdtPr>
          <w:sdtEndPr>
            <w:rPr>
              <w:b/>
              <w:sz w:val="20"/>
            </w:rPr>
          </w:sdtEndPr>
          <w:sdtContent>
            <w:tc>
              <w:tcPr>
                <w:tcW w:w="493" w:type="dxa"/>
                <w:vAlign w:val="center"/>
              </w:tcPr>
              <w:p w14:paraId="27769863"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0BC0D17B" w14:textId="34C06518" w:rsidR="00AB6B0A" w:rsidRPr="00396450" w:rsidRDefault="00AB6B0A" w:rsidP="00D31EDB">
            <w:pPr>
              <w:pStyle w:val="StatementLevel1"/>
            </w:pPr>
            <w:r w:rsidRPr="00396450">
              <w:t>The testing does not by design or intention introduce energy into a subject</w:t>
            </w:r>
            <w:r w:rsidR="005A1EEB">
              <w:t>.</w:t>
            </w:r>
          </w:p>
        </w:tc>
      </w:tr>
      <w:tr w:rsidR="00AB6B0A" w:rsidRPr="00396450" w14:paraId="6C6E5E7C" w14:textId="77777777" w:rsidTr="00FE0FF4">
        <w:tblPrEx>
          <w:tblCellMar>
            <w:left w:w="115" w:type="dxa"/>
            <w:right w:w="115" w:type="dxa"/>
          </w:tblCellMar>
        </w:tblPrEx>
        <w:trPr>
          <w:cantSplit/>
          <w:jc w:val="center"/>
        </w:trPr>
        <w:tc>
          <w:tcPr>
            <w:tcW w:w="507" w:type="dxa"/>
            <w:gridSpan w:val="2"/>
            <w:vMerge/>
          </w:tcPr>
          <w:p w14:paraId="16286034" w14:textId="77777777" w:rsidR="00AB6B0A" w:rsidRPr="00396450" w:rsidRDefault="00AB6B0A" w:rsidP="00E74D8B">
            <w:pPr>
              <w:pStyle w:val="ChecklistTableHeader"/>
              <w:rPr>
                <w:rStyle w:val="ChecklistLeader"/>
                <w:b/>
                <w:sz w:val="20"/>
              </w:rPr>
            </w:pPr>
          </w:p>
        </w:tc>
        <w:sdt>
          <w:sdtPr>
            <w:rPr>
              <w:b w:val="0"/>
              <w:sz w:val="24"/>
            </w:rPr>
            <w:id w:val="-984313303"/>
            <w14:checkbox>
              <w14:checked w14:val="0"/>
              <w14:checkedState w14:val="2612" w14:font="MS Gothic"/>
              <w14:uncheckedState w14:val="2610" w14:font="MS Gothic"/>
            </w14:checkbox>
          </w:sdtPr>
          <w:sdtEndPr>
            <w:rPr>
              <w:b/>
              <w:sz w:val="20"/>
            </w:rPr>
          </w:sdtEndPr>
          <w:sdtContent>
            <w:tc>
              <w:tcPr>
                <w:tcW w:w="493" w:type="dxa"/>
                <w:vAlign w:val="center"/>
              </w:tcPr>
              <w:p w14:paraId="25FF5647"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tcPr>
          <w:p w14:paraId="4F9D9BC9" w14:textId="42071DC4" w:rsidR="00AB6B0A" w:rsidRPr="00396450" w:rsidRDefault="00AB6B0A" w:rsidP="005A1EEB">
            <w:pPr>
              <w:pStyle w:val="StatementLevel1"/>
            </w:pPr>
            <w:r w:rsidRPr="00396450">
              <w:t>The testing is not used as a diagnostic procedure without confirmation by another medically established product or procedure.</w:t>
            </w:r>
          </w:p>
        </w:tc>
      </w:tr>
      <w:tr w:rsidR="00865C42" w:rsidRPr="00396450" w14:paraId="63AD4F96" w14:textId="77777777" w:rsidTr="00FE0FF4">
        <w:tblPrEx>
          <w:shd w:val="clear" w:color="auto" w:fill="000000"/>
        </w:tblPrEx>
        <w:trPr>
          <w:trHeight w:hRule="exact" w:val="72"/>
          <w:jc w:val="center"/>
        </w:trPr>
        <w:tc>
          <w:tcPr>
            <w:tcW w:w="11016" w:type="dxa"/>
            <w:gridSpan w:val="4"/>
            <w:shd w:val="clear" w:color="auto" w:fill="000000"/>
            <w:vAlign w:val="center"/>
          </w:tcPr>
          <w:p w14:paraId="612BAD89" w14:textId="77777777" w:rsidR="00865C42" w:rsidRPr="00396450" w:rsidRDefault="00865C42" w:rsidP="001B5FE2">
            <w:pPr>
              <w:pStyle w:val="ChecklistTableHeader"/>
              <w:rPr>
                <w:rStyle w:val="ChecklistLeader"/>
                <w:b/>
                <w:sz w:val="20"/>
              </w:rPr>
            </w:pPr>
          </w:p>
        </w:tc>
      </w:tr>
      <w:tr w:rsidR="00AB6B0A" w:rsidRPr="00396450" w14:paraId="34C17B61" w14:textId="77777777" w:rsidTr="00FE0FF4">
        <w:tblPrEx>
          <w:tblCellMar>
            <w:left w:w="115" w:type="dxa"/>
            <w:right w:w="115" w:type="dxa"/>
          </w:tblCellMar>
        </w:tblPrEx>
        <w:trPr>
          <w:cantSplit/>
          <w:trHeight w:val="720"/>
          <w:jc w:val="center"/>
        </w:trPr>
        <w:tc>
          <w:tcPr>
            <w:tcW w:w="507" w:type="dxa"/>
            <w:gridSpan w:val="2"/>
            <w:textDirection w:val="btLr"/>
          </w:tcPr>
          <w:p w14:paraId="0AD32023" w14:textId="77777777" w:rsidR="00AB6B0A" w:rsidRPr="00396450" w:rsidRDefault="00AB6B0A" w:rsidP="00E74D8B">
            <w:pPr>
              <w:pStyle w:val="ChecklistTableHeader"/>
              <w:rPr>
                <w:rStyle w:val="ChecklistLeader"/>
                <w:b/>
                <w:sz w:val="20"/>
              </w:rPr>
            </w:pPr>
            <w:r w:rsidRPr="00396450">
              <w:rPr>
                <w:rStyle w:val="ChecklistLeader"/>
                <w:b/>
                <w:sz w:val="20"/>
              </w:rPr>
              <w:t>Cat. #3</w:t>
            </w:r>
          </w:p>
        </w:tc>
        <w:sdt>
          <w:sdtPr>
            <w:id w:val="-1808232097"/>
            <w14:checkbox>
              <w14:checked w14:val="0"/>
              <w14:checkedState w14:val="2612" w14:font="MS Gothic"/>
              <w14:uncheckedState w14:val="2610" w14:font="MS Gothic"/>
            </w14:checkbox>
          </w:sdtPr>
          <w:sdtEndPr/>
          <w:sdtContent>
            <w:tc>
              <w:tcPr>
                <w:tcW w:w="493" w:type="dxa"/>
                <w:vAlign w:val="center"/>
              </w:tcPr>
              <w:p w14:paraId="60848EBE"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vAlign w:val="center"/>
          </w:tcPr>
          <w:p w14:paraId="5864F96C" w14:textId="77777777"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14:paraId="091AACBB" w14:textId="77777777" w:rsidTr="00FE0FF4">
        <w:tblPrEx>
          <w:shd w:val="clear" w:color="auto" w:fill="000000"/>
        </w:tblPrEx>
        <w:trPr>
          <w:trHeight w:hRule="exact" w:val="72"/>
          <w:jc w:val="center"/>
        </w:trPr>
        <w:tc>
          <w:tcPr>
            <w:tcW w:w="11016" w:type="dxa"/>
            <w:gridSpan w:val="4"/>
            <w:shd w:val="clear" w:color="auto" w:fill="000000"/>
            <w:vAlign w:val="center"/>
          </w:tcPr>
          <w:p w14:paraId="7DA6F53A" w14:textId="77777777" w:rsidR="00AB6B0A" w:rsidRPr="00396450" w:rsidRDefault="00AB6B0A" w:rsidP="001B5FE2">
            <w:pPr>
              <w:pStyle w:val="ChecklistTableHeader"/>
              <w:rPr>
                <w:rStyle w:val="ChecklistLeader"/>
                <w:b/>
                <w:sz w:val="20"/>
              </w:rPr>
            </w:pPr>
          </w:p>
        </w:tc>
      </w:tr>
      <w:tr w:rsidR="00AB6B0A" w:rsidRPr="00396450" w14:paraId="616812BE" w14:textId="77777777" w:rsidTr="00FE0FF4">
        <w:tblPrEx>
          <w:tblCellMar>
            <w:left w:w="115" w:type="dxa"/>
            <w:right w:w="115" w:type="dxa"/>
          </w:tblCellMar>
        </w:tblPrEx>
        <w:trPr>
          <w:cantSplit/>
          <w:trHeight w:val="576"/>
          <w:jc w:val="center"/>
        </w:trPr>
        <w:tc>
          <w:tcPr>
            <w:tcW w:w="507" w:type="dxa"/>
            <w:gridSpan w:val="2"/>
            <w:textDirection w:val="btLr"/>
          </w:tcPr>
          <w:p w14:paraId="5F6142BF" w14:textId="77777777" w:rsidR="00AB6B0A" w:rsidRPr="00396450" w:rsidRDefault="00AB6B0A" w:rsidP="00E74D8B">
            <w:pPr>
              <w:pStyle w:val="ChecklistTableHeader"/>
              <w:rPr>
                <w:rStyle w:val="ChecklistLeader"/>
                <w:b/>
                <w:sz w:val="20"/>
              </w:rPr>
            </w:pPr>
            <w:r w:rsidRPr="00396450">
              <w:rPr>
                <w:rStyle w:val="ChecklistLeader"/>
                <w:b/>
                <w:sz w:val="20"/>
              </w:rPr>
              <w:t>Cat. #4</w:t>
            </w:r>
          </w:p>
        </w:tc>
        <w:sdt>
          <w:sdtPr>
            <w:id w:val="1094897775"/>
            <w14:checkbox>
              <w14:checked w14:val="0"/>
              <w14:checkedState w14:val="2612" w14:font="MS Gothic"/>
              <w14:uncheckedState w14:val="2610" w14:font="MS Gothic"/>
            </w14:checkbox>
          </w:sdtPr>
          <w:sdtEndPr/>
          <w:sdtContent>
            <w:tc>
              <w:tcPr>
                <w:tcW w:w="493" w:type="dxa"/>
                <w:vAlign w:val="center"/>
              </w:tcPr>
              <w:p w14:paraId="314A77CC" w14:textId="77777777" w:rsidR="00AB6B0A" w:rsidRPr="00396450" w:rsidRDefault="00B022BD" w:rsidP="001B5FE2">
                <w:pPr>
                  <w:pStyle w:val="Yes-No"/>
                  <w:jc w:val="center"/>
                </w:pPr>
                <w:r>
                  <w:rPr>
                    <w:rFonts w:ascii="MS Gothic" w:eastAsia="MS Gothic" w:hAnsi="MS Gothic" w:hint="eastAsia"/>
                  </w:rPr>
                  <w:t>☐</w:t>
                </w:r>
              </w:p>
            </w:tc>
          </w:sdtContent>
        </w:sdt>
        <w:tc>
          <w:tcPr>
            <w:tcW w:w="10016" w:type="dxa"/>
            <w:vAlign w:val="center"/>
          </w:tcPr>
          <w:p w14:paraId="10E2A1DB" w14:textId="77777777"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14:paraId="5B0C088F" w14:textId="77777777" w:rsidTr="00FE0FF4">
        <w:tblPrEx>
          <w:shd w:val="clear" w:color="auto" w:fill="000000"/>
        </w:tblPrEx>
        <w:trPr>
          <w:trHeight w:hRule="exact" w:val="72"/>
          <w:jc w:val="center"/>
        </w:trPr>
        <w:tc>
          <w:tcPr>
            <w:tcW w:w="11016" w:type="dxa"/>
            <w:gridSpan w:val="4"/>
            <w:shd w:val="clear" w:color="auto" w:fill="000000"/>
          </w:tcPr>
          <w:p w14:paraId="70A3E819" w14:textId="77777777" w:rsidR="00AB6B0A" w:rsidRPr="00396450" w:rsidRDefault="00AB6B0A" w:rsidP="007414DD">
            <w:pPr>
              <w:rPr>
                <w:sz w:val="10"/>
                <w:szCs w:val="10"/>
              </w:rPr>
            </w:pPr>
          </w:p>
        </w:tc>
      </w:tr>
      <w:tr w:rsidR="00AB6B0A" w:rsidRPr="00396450" w14:paraId="62CB3254" w14:textId="77777777" w:rsidTr="00FE0FF4">
        <w:trPr>
          <w:jc w:val="center"/>
        </w:trPr>
        <w:tc>
          <w:tcPr>
            <w:tcW w:w="11016" w:type="dxa"/>
            <w:gridSpan w:val="4"/>
          </w:tcPr>
          <w:p w14:paraId="77B12AFD" w14:textId="45DFBEC9" w:rsidR="00AB6B0A" w:rsidRPr="00396450" w:rsidRDefault="00AB6B0A" w:rsidP="00AF6AC8">
            <w:pPr>
              <w:pStyle w:val="ChecklistLevel1"/>
              <w:numPr>
                <w:ilvl w:val="0"/>
                <w:numId w:val="14"/>
              </w:numPr>
            </w:pPr>
            <w:r w:rsidRPr="00396450">
              <w:lastRenderedPageBreak/>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005A1EEB">
              <w:rPr>
                <w:b w:val="0"/>
              </w:rPr>
              <w:t>.</w:t>
            </w:r>
            <w:r w:rsidRPr="00396450">
              <w:rPr>
                <w:b w:val="0"/>
              </w:rPr>
              <w:t>)</w:t>
            </w:r>
          </w:p>
        </w:tc>
      </w:tr>
      <w:tr w:rsidR="00AB6B0A" w:rsidRPr="00396450" w14:paraId="24CD94C8" w14:textId="77777777" w:rsidTr="00FE0FF4">
        <w:tblPrEx>
          <w:tblCellMar>
            <w:left w:w="115" w:type="dxa"/>
            <w:right w:w="115" w:type="dxa"/>
          </w:tblCellMar>
        </w:tblPrEx>
        <w:trPr>
          <w:cantSplit/>
          <w:jc w:val="center"/>
        </w:trPr>
        <w:sdt>
          <w:sdtPr>
            <w:id w:val="-1843306821"/>
            <w14:checkbox>
              <w14:checked w14:val="0"/>
              <w14:checkedState w14:val="2612" w14:font="MS Gothic"/>
              <w14:uncheckedState w14:val="2610" w14:font="MS Gothic"/>
            </w14:checkbox>
          </w:sdtPr>
          <w:sdtEndPr/>
          <w:sdtContent>
            <w:tc>
              <w:tcPr>
                <w:tcW w:w="507" w:type="dxa"/>
                <w:gridSpan w:val="2"/>
              </w:tcPr>
              <w:p w14:paraId="2856BBA0" w14:textId="572DE7D9" w:rsidR="00AB6B0A" w:rsidRPr="00396450" w:rsidRDefault="009D4F1C" w:rsidP="00C157B7">
                <w:pPr>
                  <w:pStyle w:val="Yes-No"/>
                </w:pPr>
                <w:r>
                  <w:rPr>
                    <w:rFonts w:ascii="MS Gothic" w:eastAsia="MS Gothic" w:hAnsi="MS Gothic" w:hint="eastAsia"/>
                  </w:rPr>
                  <w:t>☐</w:t>
                </w:r>
              </w:p>
            </w:tc>
          </w:sdtContent>
        </w:sdt>
        <w:tc>
          <w:tcPr>
            <w:tcW w:w="10509" w:type="dxa"/>
            <w:gridSpan w:val="2"/>
          </w:tcPr>
          <w:p w14:paraId="2268AD50" w14:textId="77777777" w:rsidR="00AB6B0A" w:rsidRPr="00396450" w:rsidRDefault="00AB6B0A" w:rsidP="00873E24">
            <w:pPr>
              <w:pStyle w:val="StatementLevel1"/>
            </w:pPr>
            <w:r w:rsidRPr="00396450">
              <w:t>The FDA regulatory requirements of a sponsor (including GMP when applicable) have been assumed by a contract research organization.</w:t>
            </w:r>
          </w:p>
        </w:tc>
      </w:tr>
      <w:tr w:rsidR="00AB6B0A" w:rsidRPr="00621710" w14:paraId="6519B9C9" w14:textId="77777777" w:rsidTr="00FE0FF4">
        <w:trPr>
          <w:jc w:val="center"/>
        </w:trPr>
        <w:sdt>
          <w:sdtPr>
            <w:id w:val="-2012220365"/>
            <w14:checkbox>
              <w14:checked w14:val="0"/>
              <w14:checkedState w14:val="2612" w14:font="MS Gothic"/>
              <w14:uncheckedState w14:val="2610" w14:font="MS Gothic"/>
            </w14:checkbox>
          </w:sdtPr>
          <w:sdtEndPr/>
          <w:sdtContent>
            <w:tc>
              <w:tcPr>
                <w:tcW w:w="492" w:type="dxa"/>
              </w:tcPr>
              <w:p w14:paraId="7DD17167" w14:textId="77777777" w:rsidR="00AB6B0A" w:rsidRPr="00396450" w:rsidRDefault="00B022BD" w:rsidP="00C157B7">
                <w:pPr>
                  <w:pStyle w:val="Yes-No"/>
                </w:pPr>
                <w:r>
                  <w:rPr>
                    <w:rFonts w:ascii="MS Gothic" w:eastAsia="MS Gothic" w:hAnsi="MS Gothic" w:hint="eastAsia"/>
                  </w:rPr>
                  <w:t>☐</w:t>
                </w:r>
              </w:p>
            </w:tc>
          </w:sdtContent>
        </w:sdt>
        <w:tc>
          <w:tcPr>
            <w:tcW w:w="10524" w:type="dxa"/>
            <w:gridSpan w:val="3"/>
          </w:tcPr>
          <w:p w14:paraId="66F877D3" w14:textId="77777777" w:rsidR="00AB6B0A" w:rsidRPr="00621710" w:rsidRDefault="00AB6B0A" w:rsidP="001B5FE2">
            <w:pPr>
              <w:pStyle w:val="StatementLevel1"/>
            </w:pPr>
            <w:r w:rsidRPr="00396450">
              <w:t>An audit documents that the investigator is compliant with FDA sponsor requirements (including GMP when applicable).</w:t>
            </w:r>
          </w:p>
        </w:tc>
      </w:tr>
    </w:tbl>
    <w:p w14:paraId="26F92F95" w14:textId="77777777" w:rsidR="00584F51" w:rsidRDefault="00584F51" w:rsidP="0064239E"/>
    <w:sectPr w:rsidR="00584F51"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68EF" w14:textId="77777777" w:rsidR="00B119DF" w:rsidRDefault="00B119DF">
      <w:r>
        <w:separator/>
      </w:r>
    </w:p>
  </w:endnote>
  <w:endnote w:type="continuationSeparator" w:id="0">
    <w:p w14:paraId="66648179" w14:textId="77777777" w:rsidR="00B119DF" w:rsidRDefault="00B119DF">
      <w:r>
        <w:continuationSeparator/>
      </w:r>
    </w:p>
  </w:endnote>
  <w:endnote w:id="1">
    <w:p w14:paraId="0158A99F" w14:textId="77777777"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416FDAA1" w14:textId="77777777" w:rsidR="001B5FE2" w:rsidRDefault="001B5FE2" w:rsidP="001B5FE2">
      <w:pPr>
        <w:pStyle w:val="EndnoteText"/>
        <w:numPr>
          <w:ilvl w:val="0"/>
          <w:numId w:val="35"/>
        </w:numPr>
      </w:pPr>
      <w:r>
        <w:t>recognized in the official National Formulary, or the United States Pharmacopeia, or any supplement to them,</w:t>
      </w:r>
    </w:p>
    <w:p w14:paraId="7B233039" w14:textId="77777777"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14:paraId="0FFDE8EE" w14:textId="77777777" w:rsidR="001B5FE2" w:rsidRDefault="001B5FE2" w:rsidP="001B5FE2">
      <w:pPr>
        <w:pStyle w:val="EndnoteText"/>
        <w:numPr>
          <w:ilvl w:val="0"/>
          <w:numId w:val="35"/>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14:paraId="1ADDAD6F"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14:paraId="45532CED"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22EF6361" w14:textId="77777777"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14:paraId="54C44D90" w14:textId="77777777"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14:paraId="09E0788A" w14:textId="77777777"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14:paraId="037CF6D7" w14:textId="77777777"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14:paraId="6C164C20" w14:textId="77777777"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E723" w14:textId="77777777" w:rsidR="00BB2477" w:rsidRDefault="00BB2477" w:rsidP="00BB2477">
    <w:pPr>
      <w:pStyle w:val="SOPFooter"/>
      <w:tabs>
        <w:tab w:val="right" w:pos="9720"/>
        <w:tab w:val="right" w:pos="10620"/>
      </w:tabs>
      <w:rPr>
        <w:rFonts w:ascii="Arial Black" w:hAnsi="Arial Black"/>
      </w:rPr>
    </w:pPr>
    <w:bookmarkStart w:id="1" w:name="_Hlk530963011"/>
    <w:bookmarkStart w:id="2" w:name="_Hlk530963012"/>
    <w:bookmarkStart w:id="3" w:name="_Hlk530963064"/>
    <w:bookmarkStart w:id="4" w:name="_Hlk530963065"/>
    <w:bookmarkStart w:id="5" w:name="_Hlk530963085"/>
    <w:bookmarkStart w:id="6" w:name="_Hlk530963086"/>
    <w:bookmarkStart w:id="7" w:name="_Hlk530963105"/>
    <w:bookmarkStart w:id="8" w:name="_Hlk530963106"/>
    <w:bookmarkStart w:id="9" w:name="_Hlk530963123"/>
    <w:bookmarkStart w:id="10" w:name="_Hlk530963124"/>
    <w:bookmarkStart w:id="11" w:name="_Hlk530963201"/>
    <w:bookmarkStart w:id="12" w:name="_Hlk530963202"/>
    <w:bookmarkStart w:id="13" w:name="_Hlk530966389"/>
    <w:bookmarkStart w:id="14" w:name="_Hlk530966390"/>
    <w:bookmarkStart w:id="15" w:name="_Hlk530966507"/>
    <w:bookmarkStart w:id="16" w:name="_Hlk530966508"/>
    <w:bookmarkStart w:id="17" w:name="_Hlk530966538"/>
    <w:bookmarkStart w:id="18" w:name="_Hlk530966539"/>
    <w:bookmarkStart w:id="19" w:name="_Hlk530966643"/>
    <w:bookmarkStart w:id="20" w:name="_Hlk530966644"/>
    <w:bookmarkStart w:id="21" w:name="_Hlk530966709"/>
    <w:bookmarkStart w:id="22" w:name="_Hlk530966710"/>
    <w:bookmarkStart w:id="23" w:name="_Hlk530966722"/>
    <w:bookmarkStart w:id="24" w:name="_Hlk530966723"/>
    <w:bookmarkStart w:id="25" w:name="_Hlk530966736"/>
    <w:bookmarkStart w:id="26" w:name="_Hlk530966737"/>
    <w:bookmarkStart w:id="27" w:name="_Hlk530966932"/>
    <w:bookmarkStart w:id="28" w:name="_Hlk530966933"/>
    <w:bookmarkStart w:id="29" w:name="_Hlk530967001"/>
    <w:bookmarkStart w:id="30" w:name="_Hlk530967002"/>
    <w:bookmarkStart w:id="31" w:name="_Hlk530967014"/>
    <w:bookmarkStart w:id="32" w:name="_Hlk530967015"/>
    <w:bookmarkStart w:id="33" w:name="_Hlk530967024"/>
    <w:bookmarkStart w:id="34" w:name="_Hlk530967025"/>
    <w:bookmarkStart w:id="35" w:name="_Hlk530967482"/>
    <w:bookmarkStart w:id="36" w:name="_Hlk530967483"/>
    <w:bookmarkStart w:id="37" w:name="_Hlk530967501"/>
    <w:bookmarkStart w:id="38" w:name="_Hlk530967502"/>
    <w:bookmarkStart w:id="39" w:name="_Hlk530967511"/>
    <w:bookmarkStart w:id="40" w:name="_Hlk530967512"/>
    <w:bookmarkStart w:id="41" w:name="_Hlk530967524"/>
    <w:bookmarkStart w:id="42" w:name="_Hlk530967525"/>
    <w:bookmarkStart w:id="43" w:name="_Hlk530972173"/>
    <w:bookmarkStart w:id="44" w:name="_Hlk530972174"/>
    <w:bookmarkStart w:id="45" w:name="_Hlk530972207"/>
    <w:bookmarkStart w:id="46" w:name="_Hlk530972208"/>
    <w:bookmarkStart w:id="47" w:name="_Hlk530972212"/>
    <w:bookmarkStart w:id="48" w:name="_Hlk530972213"/>
    <w:bookmarkStart w:id="49" w:name="_Hlk530973025"/>
    <w:bookmarkStart w:id="50" w:name="_Hlk530973026"/>
    <w:r>
      <w:rPr>
        <w:rFonts w:ascii="Arial Black" w:hAnsi="Arial Black"/>
      </w:rPr>
      <w:t xml:space="preserve">Huron </w:t>
    </w:r>
    <w:r w:rsidRPr="0082035D">
      <w:rPr>
        <w:rFonts w:ascii="Arial Black" w:hAnsi="Arial Black"/>
      </w:rPr>
      <w:t xml:space="preserve">HRPP Toolkit </w:t>
    </w:r>
    <w:r>
      <w:rPr>
        <w:rFonts w:ascii="Arial Black" w:hAnsi="Arial Black"/>
      </w:rPr>
      <w:t>4.1</w:t>
    </w:r>
  </w:p>
  <w:p w14:paraId="00EA2367" w14:textId="77777777" w:rsidR="00BB2477" w:rsidRDefault="00BB2477" w:rsidP="00BB2477">
    <w:pPr>
      <w:pStyle w:val="SOPFooter"/>
      <w:tabs>
        <w:tab w:val="right" w:pos="9720"/>
        <w:tab w:val="right" w:pos="10620"/>
      </w:tabs>
    </w:pPr>
    <w:r w:rsidRPr="009A4687">
      <w:t>©2009</w:t>
    </w:r>
    <w:r>
      <w:t>-2018</w:t>
    </w:r>
    <w:r w:rsidRPr="009A4687">
      <w:t xml:space="preserve"> Huron Consulting Services, LLC.</w:t>
    </w:r>
  </w:p>
  <w:p w14:paraId="315CD94C" w14:textId="77777777" w:rsidR="00BB2477" w:rsidRPr="00940F20" w:rsidRDefault="00BB2477" w:rsidP="00BB2477">
    <w:pPr>
      <w:pStyle w:val="SOPFooter"/>
      <w:tabs>
        <w:tab w:val="right" w:pos="9720"/>
        <w:tab w:val="right" w:pos="10620"/>
      </w:tabs>
    </w:pPr>
    <w:r w:rsidRPr="00014404">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208F8E6" w14:textId="77777777" w:rsidR="007332B6" w:rsidRPr="00BB2477" w:rsidRDefault="007332B6" w:rsidP="00BB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579E" w14:textId="77777777" w:rsidR="00B119DF" w:rsidRDefault="00B119DF">
      <w:r>
        <w:separator/>
      </w:r>
    </w:p>
  </w:footnote>
  <w:footnote w:type="continuationSeparator" w:id="0">
    <w:p w14:paraId="5F81921A" w14:textId="77777777" w:rsidR="00B119DF" w:rsidRDefault="00B1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BB2477" w:rsidRPr="00700CD2" w14:paraId="6FEAF650" w14:textId="77777777" w:rsidTr="008C69E2">
      <w:trPr>
        <w:cantSplit/>
        <w:trHeight w:val="260"/>
      </w:trPr>
      <w:tc>
        <w:tcPr>
          <w:tcW w:w="3666" w:type="dxa"/>
          <w:vMerge w:val="restart"/>
          <w:tcBorders>
            <w:top w:val="nil"/>
            <w:left w:val="nil"/>
            <w:bottom w:val="nil"/>
            <w:right w:val="single" w:sz="4" w:space="0" w:color="auto"/>
          </w:tcBorders>
          <w:vAlign w:val="center"/>
          <w:hideMark/>
        </w:tcPr>
        <w:p w14:paraId="3B37B808" w14:textId="7A1AB1A0" w:rsidR="00BB2477" w:rsidRPr="00700CD2" w:rsidRDefault="007A7872" w:rsidP="00BB2477">
          <w:pPr>
            <w:rPr>
              <w:rFonts w:ascii="Arial" w:hAnsi="Arial" w:cs="Arial"/>
            </w:rPr>
          </w:pPr>
          <w:r>
            <w:rPr>
              <w:rFonts w:ascii="Arial" w:hAnsi="Arial" w:cs="Arial"/>
              <w:noProof/>
            </w:rPr>
            <w:drawing>
              <wp:inline distT="0" distB="0" distL="0" distR="0" wp14:anchorId="27FEAE20" wp14:editId="55CE6824">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639BED49" w14:textId="77777777" w:rsidR="00BB2477" w:rsidRPr="00700CD2" w:rsidRDefault="00BB2477" w:rsidP="00BB2477">
          <w:pPr>
            <w:pStyle w:val="SOPName"/>
            <w:spacing w:before="120" w:after="120"/>
            <w:jc w:val="center"/>
            <w:rPr>
              <w:rFonts w:ascii="Arial" w:hAnsi="Arial" w:cs="Arial"/>
            </w:rPr>
          </w:pPr>
          <w:r w:rsidRPr="00700CD2">
            <w:rPr>
              <w:rStyle w:val="SOPLeader"/>
              <w:rFonts w:ascii="Arial" w:hAnsi="Arial" w:cs="Arial"/>
            </w:rPr>
            <w:t>WORKSHEET: Devices</w:t>
          </w:r>
        </w:p>
      </w:tc>
    </w:tr>
    <w:tr w:rsidR="00BB2477" w:rsidRPr="00700CD2" w14:paraId="6DAC70C8" w14:textId="77777777" w:rsidTr="008C69E2">
      <w:trPr>
        <w:cantSplit/>
        <w:trHeight w:val="288"/>
      </w:trPr>
      <w:tc>
        <w:tcPr>
          <w:tcW w:w="0" w:type="auto"/>
          <w:vMerge/>
          <w:tcBorders>
            <w:top w:val="nil"/>
            <w:left w:val="nil"/>
            <w:bottom w:val="nil"/>
            <w:right w:val="single" w:sz="4" w:space="0" w:color="auto"/>
          </w:tcBorders>
          <w:vAlign w:val="center"/>
          <w:hideMark/>
        </w:tcPr>
        <w:p w14:paraId="23F85160" w14:textId="77777777" w:rsidR="00BB2477" w:rsidRPr="00700CD2" w:rsidRDefault="00BB2477" w:rsidP="00BB2477">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856A286" w14:textId="77777777" w:rsidR="00BB2477" w:rsidRPr="00700CD2" w:rsidRDefault="00BB2477" w:rsidP="00BB2477">
          <w:pPr>
            <w:pStyle w:val="SOPTableHeader"/>
            <w:rPr>
              <w:rFonts w:ascii="Arial" w:hAnsi="Arial" w:cs="Arial"/>
              <w:sz w:val="18"/>
              <w:szCs w:val="18"/>
            </w:rPr>
          </w:pPr>
          <w:r w:rsidRPr="00700CD2">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A5AF90" w14:textId="77777777" w:rsidR="00BB2477" w:rsidRPr="00700CD2" w:rsidRDefault="00BB2477" w:rsidP="00BB2477">
          <w:pPr>
            <w:pStyle w:val="SOPTableHeader"/>
            <w:rPr>
              <w:rFonts w:ascii="Arial" w:hAnsi="Arial" w:cs="Arial"/>
              <w:sz w:val="18"/>
              <w:szCs w:val="18"/>
            </w:rPr>
          </w:pPr>
          <w:r w:rsidRPr="00700CD2">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54D330E" w14:textId="77777777" w:rsidR="00BB2477" w:rsidRPr="00700CD2" w:rsidRDefault="00BB2477" w:rsidP="00BB2477">
          <w:pPr>
            <w:pStyle w:val="SOPTableHeader"/>
            <w:rPr>
              <w:rFonts w:ascii="Arial" w:hAnsi="Arial" w:cs="Arial"/>
              <w:sz w:val="18"/>
              <w:szCs w:val="18"/>
            </w:rPr>
          </w:pPr>
          <w:r w:rsidRPr="00700CD2">
            <w:rPr>
              <w:rFonts w:ascii="Arial" w:hAnsi="Arial" w:cs="Arial"/>
              <w:sz w:val="18"/>
              <w:szCs w:val="18"/>
            </w:rPr>
            <w:t>PAGE</w:t>
          </w:r>
        </w:p>
      </w:tc>
    </w:tr>
    <w:tr w:rsidR="00BB2477" w:rsidRPr="00700CD2" w14:paraId="1AECFED5" w14:textId="77777777" w:rsidTr="008C69E2">
      <w:trPr>
        <w:cantSplit/>
        <w:trHeight w:val="288"/>
      </w:trPr>
      <w:tc>
        <w:tcPr>
          <w:tcW w:w="0" w:type="auto"/>
          <w:vMerge/>
          <w:tcBorders>
            <w:top w:val="nil"/>
            <w:left w:val="nil"/>
            <w:bottom w:val="nil"/>
            <w:right w:val="single" w:sz="4" w:space="0" w:color="auto"/>
          </w:tcBorders>
          <w:vAlign w:val="center"/>
          <w:hideMark/>
        </w:tcPr>
        <w:p w14:paraId="0B6F9A8D" w14:textId="77777777" w:rsidR="00BB2477" w:rsidRPr="00700CD2" w:rsidRDefault="00BB2477" w:rsidP="00BB2477">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88CA4B" w14:textId="77777777" w:rsidR="00BB2477" w:rsidRPr="00700CD2" w:rsidRDefault="00BB2477" w:rsidP="00BB2477">
          <w:pPr>
            <w:pStyle w:val="SOPTableEntry"/>
            <w:rPr>
              <w:rFonts w:ascii="Arial" w:hAnsi="Arial" w:cs="Arial"/>
            </w:rPr>
          </w:pPr>
          <w:r w:rsidRPr="00700CD2">
            <w:rPr>
              <w:rFonts w:ascii="Arial" w:hAnsi="Arial" w:cs="Arial"/>
            </w:rPr>
            <w:t>HRP-307</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1C58C7E" w14:textId="5499B1B4" w:rsidR="00BB2477" w:rsidRPr="00700CD2" w:rsidRDefault="007A7872" w:rsidP="00BB2477">
          <w:pPr>
            <w:pStyle w:val="SOPTableEntry"/>
            <w:rPr>
              <w:rFonts w:ascii="Arial" w:hAnsi="Arial" w:cs="Arial"/>
            </w:rPr>
          </w:pPr>
          <w:r>
            <w:rPr>
              <w:rFonts w:ascii="Arial" w:hAnsi="Arial" w:cs="Arial"/>
            </w:rPr>
            <w:t>0</w:t>
          </w:r>
          <w:r w:rsidR="000738CB">
            <w:rPr>
              <w:rFonts w:ascii="Arial" w:hAnsi="Arial" w:cs="Arial"/>
            </w:rPr>
            <w:t>2/25</w:t>
          </w:r>
          <w:r>
            <w:rPr>
              <w:rFonts w:ascii="Arial" w:hAnsi="Arial" w:cs="Arial"/>
            </w:rPr>
            <w:t>/2019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AB912B" w14:textId="6218AF60" w:rsidR="00BB2477" w:rsidRPr="00700CD2" w:rsidRDefault="00BB2477" w:rsidP="00BB2477">
          <w:pPr>
            <w:pStyle w:val="SOPTableEntry"/>
            <w:rPr>
              <w:rFonts w:ascii="Arial" w:hAnsi="Arial" w:cs="Arial"/>
            </w:rPr>
          </w:pPr>
          <w:r w:rsidRPr="00700CD2">
            <w:rPr>
              <w:rFonts w:ascii="Arial" w:hAnsi="Arial" w:cs="Arial"/>
            </w:rPr>
            <w:fldChar w:fldCharType="begin"/>
          </w:r>
          <w:r w:rsidRPr="00700CD2">
            <w:rPr>
              <w:rFonts w:ascii="Arial" w:hAnsi="Arial" w:cs="Arial"/>
            </w:rPr>
            <w:instrText xml:space="preserve"> PAGE </w:instrText>
          </w:r>
          <w:r w:rsidRPr="00700CD2">
            <w:rPr>
              <w:rFonts w:ascii="Arial" w:hAnsi="Arial" w:cs="Arial"/>
            </w:rPr>
            <w:fldChar w:fldCharType="separate"/>
          </w:r>
          <w:r w:rsidR="009D4F1C">
            <w:rPr>
              <w:rFonts w:ascii="Arial" w:hAnsi="Arial" w:cs="Arial"/>
              <w:noProof/>
            </w:rPr>
            <w:t>2</w:t>
          </w:r>
          <w:r w:rsidRPr="00700CD2">
            <w:rPr>
              <w:rFonts w:ascii="Arial" w:hAnsi="Arial" w:cs="Arial"/>
            </w:rPr>
            <w:fldChar w:fldCharType="end"/>
          </w:r>
          <w:r w:rsidRPr="00700CD2">
            <w:rPr>
              <w:rFonts w:ascii="Arial" w:hAnsi="Arial" w:cs="Arial"/>
            </w:rPr>
            <w:t xml:space="preserve"> of </w:t>
          </w:r>
          <w:r w:rsidRPr="00700CD2">
            <w:rPr>
              <w:rFonts w:ascii="Arial" w:hAnsi="Arial" w:cs="Arial"/>
            </w:rPr>
            <w:fldChar w:fldCharType="begin"/>
          </w:r>
          <w:r w:rsidRPr="00700CD2">
            <w:rPr>
              <w:rFonts w:ascii="Arial" w:hAnsi="Arial" w:cs="Arial"/>
              <w:noProof/>
            </w:rPr>
            <w:instrText xml:space="preserve"> NUMPAGES </w:instrText>
          </w:r>
          <w:r w:rsidRPr="00700CD2">
            <w:rPr>
              <w:rFonts w:ascii="Arial" w:hAnsi="Arial" w:cs="Arial"/>
            </w:rPr>
            <w:fldChar w:fldCharType="separate"/>
          </w:r>
          <w:r w:rsidR="009D4F1C">
            <w:rPr>
              <w:rFonts w:ascii="Arial" w:hAnsi="Arial" w:cs="Arial"/>
              <w:noProof/>
            </w:rPr>
            <w:t>2</w:t>
          </w:r>
          <w:r w:rsidRPr="00700CD2">
            <w:rPr>
              <w:rFonts w:ascii="Arial" w:hAnsi="Arial" w:cs="Arial"/>
            </w:rPr>
            <w:fldChar w:fldCharType="end"/>
          </w:r>
        </w:p>
      </w:tc>
    </w:tr>
  </w:tbl>
  <w:p w14:paraId="10F8ED8D" w14:textId="77777777" w:rsidR="00BB2477" w:rsidRPr="00BB2477" w:rsidRDefault="00BB2477" w:rsidP="00BB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4239E2-5AF2-47E4-A84F-6B2A5469BC32}"/>
    <w:docVar w:name="dgnword-eventsink" w:val="52122736"/>
  </w:docVars>
  <w:rsids>
    <w:rsidRoot w:val="00912A6F"/>
    <w:rsid w:val="00010216"/>
    <w:rsid w:val="00014BD9"/>
    <w:rsid w:val="00035460"/>
    <w:rsid w:val="000358C1"/>
    <w:rsid w:val="00045BFD"/>
    <w:rsid w:val="0006497D"/>
    <w:rsid w:val="000738CB"/>
    <w:rsid w:val="00076A61"/>
    <w:rsid w:val="000954C3"/>
    <w:rsid w:val="000D7C9B"/>
    <w:rsid w:val="000F2DE3"/>
    <w:rsid w:val="000F4E8D"/>
    <w:rsid w:val="001025B1"/>
    <w:rsid w:val="00122C03"/>
    <w:rsid w:val="00126A31"/>
    <w:rsid w:val="001604F7"/>
    <w:rsid w:val="001746C5"/>
    <w:rsid w:val="00175395"/>
    <w:rsid w:val="001815AA"/>
    <w:rsid w:val="00194A43"/>
    <w:rsid w:val="001A1B71"/>
    <w:rsid w:val="001A518B"/>
    <w:rsid w:val="001B56EF"/>
    <w:rsid w:val="001B5FE2"/>
    <w:rsid w:val="001D7025"/>
    <w:rsid w:val="001F4C23"/>
    <w:rsid w:val="00203103"/>
    <w:rsid w:val="00203EDA"/>
    <w:rsid w:val="002266CE"/>
    <w:rsid w:val="002326C0"/>
    <w:rsid w:val="002512EE"/>
    <w:rsid w:val="00252EEE"/>
    <w:rsid w:val="00277587"/>
    <w:rsid w:val="002B723F"/>
    <w:rsid w:val="002D678D"/>
    <w:rsid w:val="002D7C58"/>
    <w:rsid w:val="0030286A"/>
    <w:rsid w:val="0030441F"/>
    <w:rsid w:val="00305112"/>
    <w:rsid w:val="003166F3"/>
    <w:rsid w:val="00321577"/>
    <w:rsid w:val="00321834"/>
    <w:rsid w:val="003279F1"/>
    <w:rsid w:val="003534E1"/>
    <w:rsid w:val="00365309"/>
    <w:rsid w:val="003774F5"/>
    <w:rsid w:val="00380737"/>
    <w:rsid w:val="00396450"/>
    <w:rsid w:val="003C3278"/>
    <w:rsid w:val="003E0406"/>
    <w:rsid w:val="003E1AF6"/>
    <w:rsid w:val="003E387C"/>
    <w:rsid w:val="003E6066"/>
    <w:rsid w:val="0040378A"/>
    <w:rsid w:val="004113B3"/>
    <w:rsid w:val="00436538"/>
    <w:rsid w:val="0046138D"/>
    <w:rsid w:val="0046761C"/>
    <w:rsid w:val="00481B76"/>
    <w:rsid w:val="00491E47"/>
    <w:rsid w:val="004A1B12"/>
    <w:rsid w:val="004B2131"/>
    <w:rsid w:val="004C2CA3"/>
    <w:rsid w:val="004D2263"/>
    <w:rsid w:val="004D2EA4"/>
    <w:rsid w:val="00510E5E"/>
    <w:rsid w:val="00532912"/>
    <w:rsid w:val="00546D5A"/>
    <w:rsid w:val="005540BA"/>
    <w:rsid w:val="00555652"/>
    <w:rsid w:val="00576817"/>
    <w:rsid w:val="00584F51"/>
    <w:rsid w:val="005857DA"/>
    <w:rsid w:val="005928C5"/>
    <w:rsid w:val="005A1EEB"/>
    <w:rsid w:val="005B694F"/>
    <w:rsid w:val="005C4715"/>
    <w:rsid w:val="005C6D24"/>
    <w:rsid w:val="005F3369"/>
    <w:rsid w:val="00610071"/>
    <w:rsid w:val="00610ED8"/>
    <w:rsid w:val="00621710"/>
    <w:rsid w:val="00626D7C"/>
    <w:rsid w:val="006300CF"/>
    <w:rsid w:val="00641B4A"/>
    <w:rsid w:val="0064239E"/>
    <w:rsid w:val="00660C0B"/>
    <w:rsid w:val="00662B81"/>
    <w:rsid w:val="00685D8F"/>
    <w:rsid w:val="0069117E"/>
    <w:rsid w:val="00692AF3"/>
    <w:rsid w:val="006A4FDC"/>
    <w:rsid w:val="006A7F27"/>
    <w:rsid w:val="006E0858"/>
    <w:rsid w:val="00700CD2"/>
    <w:rsid w:val="00702F8D"/>
    <w:rsid w:val="00705437"/>
    <w:rsid w:val="007135A0"/>
    <w:rsid w:val="0072159D"/>
    <w:rsid w:val="0072720B"/>
    <w:rsid w:val="007332B6"/>
    <w:rsid w:val="007414DD"/>
    <w:rsid w:val="00745F5A"/>
    <w:rsid w:val="00746AEB"/>
    <w:rsid w:val="0075100F"/>
    <w:rsid w:val="00765CA8"/>
    <w:rsid w:val="0076717F"/>
    <w:rsid w:val="007963BF"/>
    <w:rsid w:val="00797040"/>
    <w:rsid w:val="007A0593"/>
    <w:rsid w:val="007A49B5"/>
    <w:rsid w:val="007A7872"/>
    <w:rsid w:val="00807189"/>
    <w:rsid w:val="00813663"/>
    <w:rsid w:val="008263E3"/>
    <w:rsid w:val="0083027C"/>
    <w:rsid w:val="008312B5"/>
    <w:rsid w:val="00837738"/>
    <w:rsid w:val="008509BB"/>
    <w:rsid w:val="00856C5E"/>
    <w:rsid w:val="0086385A"/>
    <w:rsid w:val="00865C42"/>
    <w:rsid w:val="00873E24"/>
    <w:rsid w:val="008B24E4"/>
    <w:rsid w:val="008B3BF9"/>
    <w:rsid w:val="008C515F"/>
    <w:rsid w:val="008E0391"/>
    <w:rsid w:val="008E2096"/>
    <w:rsid w:val="008E5A09"/>
    <w:rsid w:val="008F58EE"/>
    <w:rsid w:val="00912A6F"/>
    <w:rsid w:val="0093595A"/>
    <w:rsid w:val="009440A9"/>
    <w:rsid w:val="00944550"/>
    <w:rsid w:val="0098663D"/>
    <w:rsid w:val="009975B4"/>
    <w:rsid w:val="009A2532"/>
    <w:rsid w:val="009C62FD"/>
    <w:rsid w:val="009D4F1C"/>
    <w:rsid w:val="009D5E0C"/>
    <w:rsid w:val="009E3B64"/>
    <w:rsid w:val="00A05445"/>
    <w:rsid w:val="00A05FAF"/>
    <w:rsid w:val="00A07413"/>
    <w:rsid w:val="00A203E7"/>
    <w:rsid w:val="00A33F2D"/>
    <w:rsid w:val="00A51A16"/>
    <w:rsid w:val="00A61127"/>
    <w:rsid w:val="00A77161"/>
    <w:rsid w:val="00A874C8"/>
    <w:rsid w:val="00A92B98"/>
    <w:rsid w:val="00AB5B22"/>
    <w:rsid w:val="00AB6B0A"/>
    <w:rsid w:val="00AD0E64"/>
    <w:rsid w:val="00AD4F01"/>
    <w:rsid w:val="00AD5394"/>
    <w:rsid w:val="00AE1DBD"/>
    <w:rsid w:val="00AE2818"/>
    <w:rsid w:val="00AF6AC8"/>
    <w:rsid w:val="00B014FE"/>
    <w:rsid w:val="00B022BD"/>
    <w:rsid w:val="00B02CCC"/>
    <w:rsid w:val="00B0703F"/>
    <w:rsid w:val="00B119DF"/>
    <w:rsid w:val="00B168E3"/>
    <w:rsid w:val="00B20BD2"/>
    <w:rsid w:val="00B4278A"/>
    <w:rsid w:val="00B44775"/>
    <w:rsid w:val="00B46D37"/>
    <w:rsid w:val="00B71E5E"/>
    <w:rsid w:val="00B86C18"/>
    <w:rsid w:val="00B968BA"/>
    <w:rsid w:val="00BA00A1"/>
    <w:rsid w:val="00BB2477"/>
    <w:rsid w:val="00BC050B"/>
    <w:rsid w:val="00BE54A6"/>
    <w:rsid w:val="00BE59D8"/>
    <w:rsid w:val="00BE5B3B"/>
    <w:rsid w:val="00BF22E9"/>
    <w:rsid w:val="00C0319E"/>
    <w:rsid w:val="00C157B7"/>
    <w:rsid w:val="00C36582"/>
    <w:rsid w:val="00C443B4"/>
    <w:rsid w:val="00C46C0C"/>
    <w:rsid w:val="00C50C3E"/>
    <w:rsid w:val="00C609A6"/>
    <w:rsid w:val="00C873F1"/>
    <w:rsid w:val="00C9312D"/>
    <w:rsid w:val="00C93AEA"/>
    <w:rsid w:val="00C94427"/>
    <w:rsid w:val="00CA7245"/>
    <w:rsid w:val="00CB29B7"/>
    <w:rsid w:val="00CC2DC7"/>
    <w:rsid w:val="00CC5756"/>
    <w:rsid w:val="00CD45F2"/>
    <w:rsid w:val="00D02E37"/>
    <w:rsid w:val="00D054B6"/>
    <w:rsid w:val="00D10A06"/>
    <w:rsid w:val="00D13383"/>
    <w:rsid w:val="00D148A2"/>
    <w:rsid w:val="00D154EC"/>
    <w:rsid w:val="00D31EDB"/>
    <w:rsid w:val="00D35E57"/>
    <w:rsid w:val="00D576FF"/>
    <w:rsid w:val="00D723E8"/>
    <w:rsid w:val="00D767D3"/>
    <w:rsid w:val="00DA1AFB"/>
    <w:rsid w:val="00DC1BBF"/>
    <w:rsid w:val="00DC2F67"/>
    <w:rsid w:val="00DE412F"/>
    <w:rsid w:val="00DE7DC9"/>
    <w:rsid w:val="00DF2950"/>
    <w:rsid w:val="00DF3EC4"/>
    <w:rsid w:val="00E042C0"/>
    <w:rsid w:val="00E10D9A"/>
    <w:rsid w:val="00E17E81"/>
    <w:rsid w:val="00E24DF8"/>
    <w:rsid w:val="00E2562B"/>
    <w:rsid w:val="00E31A96"/>
    <w:rsid w:val="00E74D8B"/>
    <w:rsid w:val="00E77BA3"/>
    <w:rsid w:val="00E90AC7"/>
    <w:rsid w:val="00EA6CCC"/>
    <w:rsid w:val="00EB4E7B"/>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0ABA67"/>
  <w15:docId w15:val="{BB06F758-C5B5-458B-9BAC-DD073E23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27E2-B4B6-4FBF-AE6E-30E505E08887}">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493A3908-4A16-4E4F-B7F5-9EC00F88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04B16-56D6-48FA-ADC6-060F25FDF31A}">
  <ds:schemaRefs>
    <ds:schemaRef ds:uri="http://schemas.microsoft.com/sharepoint/v3/contenttype/forms"/>
  </ds:schemaRefs>
</ds:datastoreItem>
</file>

<file path=customXml/itemProps4.xml><?xml version="1.0" encoding="utf-8"?>
<ds:datastoreItem xmlns:ds="http://schemas.openxmlformats.org/officeDocument/2006/customXml" ds:itemID="{5D7C999D-E146-4080-A2F8-BF4E3CE3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4207</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dc:subject>
  <dc:creator>Huron Consulting Group, Inc.</dc:creator>
  <cp:keywords>Huron, HRPP, SOP</cp:keywords>
  <dc:description>©2009-2016 Huron Consulting Services, LLC. Use and distribution subject to End User License Agreement</dc:description>
  <cp:lastModifiedBy>Mary Potter</cp:lastModifiedBy>
  <cp:revision>2</cp:revision>
  <cp:lastPrinted>2013-10-24T15:06:00Z</cp:lastPrinted>
  <dcterms:created xsi:type="dcterms:W3CDTF">2019-03-10T01:34:00Z</dcterms:created>
  <dcterms:modified xsi:type="dcterms:W3CDTF">2019-03-10T01:34:00Z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