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FBCCC" w14:textId="2EBD701A" w:rsidR="00992419" w:rsidRDefault="00992419" w:rsidP="00992419">
      <w:pPr>
        <w:jc w:val="center"/>
        <w:rPr>
          <w:b/>
          <w:bCs/>
          <w:u w:val="single"/>
        </w:rPr>
      </w:pPr>
      <w:bookmarkStart w:id="0" w:name="_GoBack"/>
      <w:bookmarkEnd w:id="0"/>
    </w:p>
    <w:p w14:paraId="67384C51" w14:textId="2F2348E1" w:rsidR="004C6C96" w:rsidRPr="00EE34C3" w:rsidRDefault="004C6C96">
      <w:pPr>
        <w:rPr>
          <w:b/>
          <w:bCs/>
          <w:u w:val="single"/>
        </w:rPr>
      </w:pPr>
      <w:r w:rsidRPr="00EE34C3">
        <w:rPr>
          <w:b/>
          <w:bCs/>
          <w:u w:val="single"/>
        </w:rPr>
        <w:t>For Exempt determinations (no Limited Review):</w:t>
      </w:r>
    </w:p>
    <w:p w14:paraId="365C1780" w14:textId="5BCA1806" w:rsidR="00E86C12" w:rsidRDefault="004C6C96">
      <w:r>
        <w:t>This study is Exempt from further review</w:t>
      </w:r>
      <w:r w:rsidR="00E86C12">
        <w:t xml:space="preserve"> and </w:t>
      </w:r>
      <w:r>
        <w:t xml:space="preserve">you may change study documents and procedures without submitting an amendment, except </w:t>
      </w:r>
      <w:r w:rsidR="00F166B8">
        <w:t>in the c</w:t>
      </w:r>
      <w:r>
        <w:t>ases</w:t>
      </w:r>
      <w:r w:rsidR="00F166B8">
        <w:t xml:space="preserve"> described below. </w:t>
      </w:r>
    </w:p>
    <w:p w14:paraId="6271C3E3" w14:textId="05FE4D64" w:rsidR="00E86C12" w:rsidRDefault="00F166B8">
      <w:r>
        <w:t>If you are planning to resume your in-person human subjects research</w:t>
      </w:r>
      <w:r w:rsidR="00CB799C">
        <w:t xml:space="preserve"> (HSR)</w:t>
      </w:r>
      <w:r>
        <w:t xml:space="preserve"> activities you must submit a </w:t>
      </w:r>
      <w:r w:rsidR="00E86C12">
        <w:t>plan by selecting the “Submit Plan to Resume In-Person HSR activities” option from the summary page. Do not resume in-person HSR activities until you receive notification from the HRPP that you may implement your plan.</w:t>
      </w:r>
    </w:p>
    <w:p w14:paraId="601E58E3" w14:textId="62170334" w:rsidR="00E86C12" w:rsidRDefault="00E86C12">
      <w:r>
        <w:t>Amendments are needed for exemptions when:</w:t>
      </w:r>
    </w:p>
    <w:p w14:paraId="7B69D072" w14:textId="344D51F7" w:rsidR="004C6C96" w:rsidRPr="00E86C12" w:rsidRDefault="004C6C96" w:rsidP="00EE34C3">
      <w:pPr>
        <w:pStyle w:val="ListParagraph"/>
        <w:numPr>
          <w:ilvl w:val="0"/>
          <w:numId w:val="2"/>
        </w:numPr>
      </w:pPr>
      <w:r w:rsidRPr="00E86C12">
        <w:t>Your change</w:t>
      </w:r>
      <w:r w:rsidR="00EE34C3" w:rsidRPr="00E86C12">
        <w:t>s</w:t>
      </w:r>
      <w:r w:rsidRPr="00E86C12">
        <w:t xml:space="preserve"> in</w:t>
      </w:r>
      <w:r w:rsidR="00EE34C3" w:rsidRPr="00E86C12">
        <w:t>crease the level of risk</w:t>
      </w:r>
      <w:r w:rsidR="008F466E" w:rsidRPr="00E86C12">
        <w:t xml:space="preserve"> (</w:t>
      </w:r>
      <w:r w:rsidR="0073387D" w:rsidRPr="00E86C12">
        <w:rPr>
          <w:rStyle w:val="Emphasis"/>
        </w:rPr>
        <w:t>minimal risk</w:t>
      </w:r>
      <w:r w:rsidR="0073387D" w:rsidRPr="00E86C12">
        <w:t xml:space="preserve"> means that the probability </w:t>
      </w:r>
      <w:r w:rsidR="0073387D" w:rsidRPr="00E86C12">
        <w:rPr>
          <w:rStyle w:val="Strong"/>
        </w:rPr>
        <w:t>and</w:t>
      </w:r>
      <w:r w:rsidR="0073387D" w:rsidRPr="00E86C12">
        <w:t xml:space="preserve"> magnitude of harm or discomfort anticipated in the research are not greater in and of themselves than those ordinarily encountered in daily life or during the performance of routine physical or psychological examinations or tests.</w:t>
      </w:r>
      <w:r w:rsidR="008F466E" w:rsidRPr="00E86C12">
        <w:t>)</w:t>
      </w:r>
      <w:r w:rsidR="00EE34C3" w:rsidRPr="00E86C12">
        <w:t>.</w:t>
      </w:r>
    </w:p>
    <w:p w14:paraId="256E986E" w14:textId="41E9DB33" w:rsidR="00EE34C3" w:rsidRPr="00E86C12" w:rsidRDefault="00EE34C3" w:rsidP="00EE34C3">
      <w:pPr>
        <w:pStyle w:val="ListParagraph"/>
        <w:numPr>
          <w:ilvl w:val="0"/>
          <w:numId w:val="2"/>
        </w:numPr>
      </w:pPr>
      <w:r w:rsidRPr="00E86C12">
        <w:t xml:space="preserve">Your changes move the research into a new category of </w:t>
      </w:r>
      <w:r w:rsidRPr="007679BA">
        <w:t>review</w:t>
      </w:r>
      <w:r w:rsidR="0058091F" w:rsidRPr="007679BA">
        <w:t xml:space="preserve"> or would require limited review</w:t>
      </w:r>
      <w:r w:rsidRPr="007679BA">
        <w:t xml:space="preserve">. </w:t>
      </w:r>
      <w:r w:rsidRPr="00E86C12">
        <w:t>C</w:t>
      </w:r>
      <w:r w:rsidR="00E86C12">
        <w:t xml:space="preserve">lick here for common examples. </w:t>
      </w:r>
      <w:r w:rsidRPr="00E86C12">
        <w:t xml:space="preserve"> </w:t>
      </w:r>
    </w:p>
    <w:p w14:paraId="259043A9" w14:textId="77777777" w:rsidR="00FC3AEF" w:rsidRPr="00E86C12" w:rsidRDefault="00FC3AEF" w:rsidP="00FC3AEF">
      <w:pPr>
        <w:pStyle w:val="ListParagraph"/>
        <w:numPr>
          <w:ilvl w:val="0"/>
          <w:numId w:val="1"/>
        </w:numPr>
      </w:pPr>
      <w:r w:rsidRPr="00E86C12">
        <w:t>Substantial changes to study objectives and/or methods.</w:t>
      </w:r>
    </w:p>
    <w:p w14:paraId="1EDA86E9" w14:textId="77501FD7" w:rsidR="00EE34C3" w:rsidRPr="00E86C12" w:rsidRDefault="00EE34C3" w:rsidP="00EE34C3">
      <w:pPr>
        <w:pStyle w:val="ListParagraph"/>
        <w:numPr>
          <w:ilvl w:val="0"/>
          <w:numId w:val="1"/>
        </w:numPr>
      </w:pPr>
      <w:r w:rsidRPr="00E86C12">
        <w:t>Sensitive questions whose exposure would put participants at risk of criminal or civil liability or be damaging to the subjects’ financial standing, employability, educational advancement, or reputation.</w:t>
      </w:r>
    </w:p>
    <w:p w14:paraId="40764F0B" w14:textId="77777777" w:rsidR="00EE34C3" w:rsidRPr="00E86C12" w:rsidRDefault="00EE34C3" w:rsidP="00EE34C3">
      <w:pPr>
        <w:pStyle w:val="ListParagraph"/>
        <w:numPr>
          <w:ilvl w:val="0"/>
          <w:numId w:val="1"/>
        </w:numPr>
      </w:pPr>
      <w:r w:rsidRPr="00E86C12">
        <w:t>Minor participants where none were included before.</w:t>
      </w:r>
    </w:p>
    <w:p w14:paraId="15C32DE5" w14:textId="77777777" w:rsidR="00EE34C3" w:rsidRPr="00E86C12" w:rsidRDefault="00EE34C3" w:rsidP="00EE34C3">
      <w:pPr>
        <w:pStyle w:val="ListParagraph"/>
        <w:numPr>
          <w:ilvl w:val="0"/>
          <w:numId w:val="1"/>
        </w:numPr>
      </w:pPr>
      <w:r w:rsidRPr="00E86C12">
        <w:t>Vulnerable populations where none were included before</w:t>
      </w:r>
      <w:r w:rsidR="008F466E" w:rsidRPr="00E86C12">
        <w:t xml:space="preserve"> (</w:t>
      </w:r>
      <w:r w:rsidR="0073387D" w:rsidRPr="00E86C12">
        <w:t>e.g., non-incidental inclusion of students, employees, prisoners</w:t>
      </w:r>
      <w:r w:rsidR="008F466E" w:rsidRPr="00E86C12">
        <w:t>)</w:t>
      </w:r>
      <w:r w:rsidRPr="00E86C12">
        <w:t>.</w:t>
      </w:r>
    </w:p>
    <w:p w14:paraId="7BC455F2" w14:textId="77777777" w:rsidR="00EE34C3" w:rsidRPr="00E86C12" w:rsidRDefault="00EE34C3" w:rsidP="00EE34C3">
      <w:pPr>
        <w:pStyle w:val="ListParagraph"/>
        <w:numPr>
          <w:ilvl w:val="0"/>
          <w:numId w:val="1"/>
        </w:numPr>
      </w:pPr>
      <w:r w:rsidRPr="00E86C12">
        <w:t>Deception.</w:t>
      </w:r>
    </w:p>
    <w:p w14:paraId="3622281D" w14:textId="77777777" w:rsidR="00EE34C3" w:rsidRPr="00E86C12" w:rsidRDefault="00EE34C3" w:rsidP="00EE34C3">
      <w:pPr>
        <w:pStyle w:val="ListParagraph"/>
        <w:numPr>
          <w:ilvl w:val="0"/>
          <w:numId w:val="1"/>
        </w:numPr>
      </w:pPr>
      <w:r w:rsidRPr="00E86C12">
        <w:t>Methods to collect data from wearable devices.</w:t>
      </w:r>
    </w:p>
    <w:p w14:paraId="5769BC79" w14:textId="77777777" w:rsidR="00EE34C3" w:rsidRPr="00E86C12" w:rsidRDefault="00EE34C3" w:rsidP="00EE34C3">
      <w:pPr>
        <w:pStyle w:val="ListParagraph"/>
        <w:numPr>
          <w:ilvl w:val="0"/>
          <w:numId w:val="1"/>
        </w:numPr>
      </w:pPr>
      <w:r w:rsidRPr="00E86C12">
        <w:t>Collection of biological specimens.</w:t>
      </w:r>
    </w:p>
    <w:p w14:paraId="0E7042EE" w14:textId="08138E55" w:rsidR="00EE34C3" w:rsidRPr="00E86C12" w:rsidRDefault="00EE34C3" w:rsidP="00EE34C3">
      <w:pPr>
        <w:pStyle w:val="ListParagraph"/>
        <w:numPr>
          <w:ilvl w:val="0"/>
          <w:numId w:val="1"/>
        </w:numPr>
      </w:pPr>
      <w:r w:rsidRPr="00E86C12">
        <w:t>Existing data where the participants are identifiable.</w:t>
      </w:r>
    </w:p>
    <w:p w14:paraId="517AD155" w14:textId="77777777" w:rsidR="0058091F" w:rsidRPr="007679BA" w:rsidRDefault="0073387D" w:rsidP="00870D55">
      <w:pPr>
        <w:pStyle w:val="ListParagraph"/>
        <w:numPr>
          <w:ilvl w:val="0"/>
          <w:numId w:val="2"/>
        </w:numPr>
      </w:pPr>
      <w:r w:rsidRPr="007679BA">
        <w:t xml:space="preserve">You are adding a </w:t>
      </w:r>
      <w:r w:rsidR="0058091F" w:rsidRPr="007679BA">
        <w:t>new phase or sub-study.</w:t>
      </w:r>
    </w:p>
    <w:p w14:paraId="6F40FBB7" w14:textId="7876E141" w:rsidR="00870D55" w:rsidRPr="00E86C12" w:rsidRDefault="0058091F" w:rsidP="00870D55">
      <w:pPr>
        <w:pStyle w:val="ListParagraph"/>
        <w:numPr>
          <w:ilvl w:val="0"/>
          <w:numId w:val="2"/>
        </w:numPr>
      </w:pPr>
      <w:r>
        <w:t xml:space="preserve">You are adding a </w:t>
      </w:r>
      <w:r w:rsidR="0073387D" w:rsidRPr="00E86C12">
        <w:t>collaborator or a new data collection site.</w:t>
      </w:r>
    </w:p>
    <w:p w14:paraId="6B8B7E53" w14:textId="77777777" w:rsidR="00870D55" w:rsidRPr="00E86C12" w:rsidRDefault="0073387D" w:rsidP="0073387D">
      <w:pPr>
        <w:pStyle w:val="ListParagraph"/>
        <w:numPr>
          <w:ilvl w:val="0"/>
          <w:numId w:val="2"/>
        </w:numPr>
      </w:pPr>
      <w:r w:rsidRPr="00E86C12">
        <w:t>You are switching to a new</w:t>
      </w:r>
      <w:r w:rsidR="00DE346B" w:rsidRPr="00E86C12">
        <w:t xml:space="preserve"> principal investigator</w:t>
      </w:r>
      <w:r w:rsidR="00870D55" w:rsidRPr="00E86C12">
        <w:t>.</w:t>
      </w:r>
    </w:p>
    <w:p w14:paraId="1E51A528" w14:textId="6A4D666D" w:rsidR="00214E17" w:rsidRPr="00E86C12" w:rsidRDefault="00870D55" w:rsidP="0073387D">
      <w:pPr>
        <w:pStyle w:val="ListParagraph"/>
        <w:numPr>
          <w:ilvl w:val="0"/>
          <w:numId w:val="2"/>
        </w:numPr>
      </w:pPr>
      <w:r w:rsidRPr="00E86C12">
        <w:t>You are adding or removing a co-investigator or other study team member</w:t>
      </w:r>
      <w:r w:rsidR="0073387D" w:rsidRPr="00E86C12">
        <w:t>.</w:t>
      </w:r>
      <w:r w:rsidR="00DE346B" w:rsidRPr="00E86C12">
        <w:t xml:space="preserve"> </w:t>
      </w:r>
    </w:p>
    <w:p w14:paraId="3D39A568" w14:textId="7D6E8B78" w:rsidR="000403B9" w:rsidRPr="00E86C12" w:rsidRDefault="00214E17" w:rsidP="0073387D">
      <w:pPr>
        <w:pStyle w:val="ListParagraph"/>
        <w:numPr>
          <w:ilvl w:val="0"/>
          <w:numId w:val="2"/>
        </w:numPr>
      </w:pPr>
      <w:r w:rsidRPr="00E86C12">
        <w:t xml:space="preserve">You are making changes to </w:t>
      </w:r>
      <w:hyperlink r:id="rId7" w:history="1">
        <w:r w:rsidRPr="00746978">
          <w:rPr>
            <w:rStyle w:val="Hyperlink"/>
          </w:rPr>
          <w:t xml:space="preserve">recruitment </w:t>
        </w:r>
        <w:r w:rsidR="006846A2" w:rsidRPr="00746978">
          <w:rPr>
            <w:rStyle w:val="Hyperlink"/>
          </w:rPr>
          <w:t xml:space="preserve">materials </w:t>
        </w:r>
        <w:r w:rsidRPr="00746978">
          <w:rPr>
            <w:rStyle w:val="Hyperlink"/>
          </w:rPr>
          <w:t>or advertising</w:t>
        </w:r>
      </w:hyperlink>
      <w:r w:rsidRPr="00E86C12">
        <w:t xml:space="preserve"> that </w:t>
      </w:r>
      <w:r w:rsidR="00BE6B1E" w:rsidRPr="00E86C12">
        <w:t xml:space="preserve">may contradict </w:t>
      </w:r>
      <w:r w:rsidR="008B3BC4" w:rsidRPr="00E86C12">
        <w:t>Virginia Tech’s guidance on ethical recruitment.</w:t>
      </w:r>
      <w:r w:rsidR="008F466E" w:rsidRPr="00E86C12">
        <w:t xml:space="preserve"> </w:t>
      </w:r>
      <w:r w:rsidR="00870D55" w:rsidRPr="00E86C12">
        <w:t xml:space="preserve"> (Link to resources)</w:t>
      </w:r>
    </w:p>
    <w:p w14:paraId="678B5142" w14:textId="67E13773" w:rsidR="00EE34C3" w:rsidRDefault="00EE34C3" w:rsidP="00EE34C3">
      <w:r>
        <w:t>If in doubt, contact your Protocol Coordinator to ask whether an amendment is needed for your changes.</w:t>
      </w:r>
    </w:p>
    <w:sectPr w:rsidR="00EE34C3">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60CF" w16cex:dateUtc="2020-06-29T16:45:00Z"/>
  <w16cex:commentExtensible w16cex:durableId="22A460B9" w16cex:dateUtc="2020-06-29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AD474" w14:textId="77777777" w:rsidR="002F78AD" w:rsidRDefault="002F78AD" w:rsidP="00492281">
      <w:pPr>
        <w:spacing w:after="0" w:line="240" w:lineRule="auto"/>
      </w:pPr>
      <w:r>
        <w:separator/>
      </w:r>
    </w:p>
  </w:endnote>
  <w:endnote w:type="continuationSeparator" w:id="0">
    <w:p w14:paraId="260AE0BF" w14:textId="77777777" w:rsidR="002F78AD" w:rsidRDefault="002F78AD" w:rsidP="0049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E7FE" w14:textId="0B9D4F92" w:rsidR="00492281" w:rsidRDefault="00492281">
    <w:pPr>
      <w:pStyle w:val="Footer"/>
    </w:pPr>
    <w:r>
      <w:t>Version 1.1</w:t>
    </w:r>
    <w:r>
      <w:tab/>
    </w:r>
    <w:r>
      <w:tab/>
      <w:t>11/04/2020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6A0C" w14:textId="77777777" w:rsidR="002F78AD" w:rsidRDefault="002F78AD" w:rsidP="00492281">
      <w:pPr>
        <w:spacing w:after="0" w:line="240" w:lineRule="auto"/>
      </w:pPr>
      <w:r>
        <w:separator/>
      </w:r>
    </w:p>
  </w:footnote>
  <w:footnote w:type="continuationSeparator" w:id="0">
    <w:p w14:paraId="6AABD7CE" w14:textId="77777777" w:rsidR="002F78AD" w:rsidRDefault="002F78AD" w:rsidP="0049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403C" w14:textId="3B39479C" w:rsidR="00492281" w:rsidRPr="00492281" w:rsidRDefault="00492281" w:rsidP="00492281">
    <w:pPr>
      <w:pStyle w:val="Header"/>
    </w:pPr>
    <w:r w:rsidRPr="00992419">
      <w:rPr>
        <w:b/>
        <w:bCs/>
        <w:noProof/>
      </w:rPr>
      <w:drawing>
        <wp:inline distT="0" distB="0" distL="0" distR="0" wp14:anchorId="1F7CF614" wp14:editId="17F91EE8">
          <wp:extent cx="1454150" cy="766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_CMY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766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354"/>
    <w:multiLevelType w:val="hybridMultilevel"/>
    <w:tmpl w:val="40128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107"/>
    <w:multiLevelType w:val="hybridMultilevel"/>
    <w:tmpl w:val="E4529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782B03"/>
    <w:multiLevelType w:val="hybridMultilevel"/>
    <w:tmpl w:val="B5CE4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F5364D"/>
    <w:multiLevelType w:val="hybridMultilevel"/>
    <w:tmpl w:val="F3268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96"/>
    <w:rsid w:val="000403B9"/>
    <w:rsid w:val="00214E17"/>
    <w:rsid w:val="002562E4"/>
    <w:rsid w:val="00264FDE"/>
    <w:rsid w:val="002A3B51"/>
    <w:rsid w:val="002F78AD"/>
    <w:rsid w:val="00492281"/>
    <w:rsid w:val="004C6C96"/>
    <w:rsid w:val="0058091F"/>
    <w:rsid w:val="00585B92"/>
    <w:rsid w:val="006846A2"/>
    <w:rsid w:val="006E027F"/>
    <w:rsid w:val="0073387D"/>
    <w:rsid w:val="00746978"/>
    <w:rsid w:val="007679BA"/>
    <w:rsid w:val="00870D55"/>
    <w:rsid w:val="008B3BC4"/>
    <w:rsid w:val="008E5A80"/>
    <w:rsid w:val="008F466E"/>
    <w:rsid w:val="00992419"/>
    <w:rsid w:val="009C2771"/>
    <w:rsid w:val="00A16A74"/>
    <w:rsid w:val="00BD7E38"/>
    <w:rsid w:val="00BE6B1E"/>
    <w:rsid w:val="00C1351C"/>
    <w:rsid w:val="00CB799C"/>
    <w:rsid w:val="00D40187"/>
    <w:rsid w:val="00DE346B"/>
    <w:rsid w:val="00DE6A54"/>
    <w:rsid w:val="00E86C12"/>
    <w:rsid w:val="00EE34C3"/>
    <w:rsid w:val="00F166B8"/>
    <w:rsid w:val="00FA5467"/>
    <w:rsid w:val="00FC3AEF"/>
    <w:rsid w:val="00FE129C"/>
    <w:rsid w:val="00FF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026B"/>
  <w15:chartTrackingRefBased/>
  <w15:docId w15:val="{7D4DBF7B-1CAB-4B39-9AB2-F0571985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4C3"/>
    <w:rPr>
      <w:rFonts w:ascii="Segoe UI" w:hAnsi="Segoe UI" w:cs="Segoe UI"/>
      <w:sz w:val="18"/>
      <w:szCs w:val="18"/>
    </w:rPr>
  </w:style>
  <w:style w:type="paragraph" w:styleId="ListParagraph">
    <w:name w:val="List Paragraph"/>
    <w:basedOn w:val="Normal"/>
    <w:uiPriority w:val="34"/>
    <w:qFormat/>
    <w:rsid w:val="00EE34C3"/>
    <w:pPr>
      <w:ind w:left="720"/>
      <w:contextualSpacing/>
    </w:pPr>
  </w:style>
  <w:style w:type="character" w:styleId="Emphasis">
    <w:name w:val="Emphasis"/>
    <w:basedOn w:val="DefaultParagraphFont"/>
    <w:uiPriority w:val="20"/>
    <w:qFormat/>
    <w:rsid w:val="0073387D"/>
    <w:rPr>
      <w:i/>
      <w:iCs/>
    </w:rPr>
  </w:style>
  <w:style w:type="character" w:styleId="Strong">
    <w:name w:val="Strong"/>
    <w:basedOn w:val="DefaultParagraphFont"/>
    <w:uiPriority w:val="22"/>
    <w:qFormat/>
    <w:rsid w:val="0073387D"/>
    <w:rPr>
      <w:b/>
      <w:bCs/>
    </w:rPr>
  </w:style>
  <w:style w:type="character" w:styleId="CommentReference">
    <w:name w:val="annotation reference"/>
    <w:basedOn w:val="DefaultParagraphFont"/>
    <w:uiPriority w:val="99"/>
    <w:semiHidden/>
    <w:unhideWhenUsed/>
    <w:rsid w:val="0073387D"/>
    <w:rPr>
      <w:sz w:val="16"/>
      <w:szCs w:val="16"/>
    </w:rPr>
  </w:style>
  <w:style w:type="paragraph" w:styleId="CommentText">
    <w:name w:val="annotation text"/>
    <w:basedOn w:val="Normal"/>
    <w:link w:val="CommentTextChar"/>
    <w:uiPriority w:val="99"/>
    <w:semiHidden/>
    <w:unhideWhenUsed/>
    <w:rsid w:val="0073387D"/>
    <w:pPr>
      <w:spacing w:line="240" w:lineRule="auto"/>
    </w:pPr>
    <w:rPr>
      <w:sz w:val="20"/>
      <w:szCs w:val="20"/>
    </w:rPr>
  </w:style>
  <w:style w:type="character" w:customStyle="1" w:styleId="CommentTextChar">
    <w:name w:val="Comment Text Char"/>
    <w:basedOn w:val="DefaultParagraphFont"/>
    <w:link w:val="CommentText"/>
    <w:uiPriority w:val="99"/>
    <w:semiHidden/>
    <w:rsid w:val="0073387D"/>
    <w:rPr>
      <w:sz w:val="20"/>
      <w:szCs w:val="20"/>
    </w:rPr>
  </w:style>
  <w:style w:type="paragraph" w:styleId="CommentSubject">
    <w:name w:val="annotation subject"/>
    <w:basedOn w:val="CommentText"/>
    <w:next w:val="CommentText"/>
    <w:link w:val="CommentSubjectChar"/>
    <w:uiPriority w:val="99"/>
    <w:semiHidden/>
    <w:unhideWhenUsed/>
    <w:rsid w:val="0073387D"/>
    <w:rPr>
      <w:b/>
      <w:bCs/>
    </w:rPr>
  </w:style>
  <w:style w:type="character" w:customStyle="1" w:styleId="CommentSubjectChar">
    <w:name w:val="Comment Subject Char"/>
    <w:basedOn w:val="CommentTextChar"/>
    <w:link w:val="CommentSubject"/>
    <w:uiPriority w:val="99"/>
    <w:semiHidden/>
    <w:rsid w:val="0073387D"/>
    <w:rPr>
      <w:b/>
      <w:bCs/>
      <w:sz w:val="20"/>
      <w:szCs w:val="20"/>
    </w:rPr>
  </w:style>
  <w:style w:type="character" w:styleId="Hyperlink">
    <w:name w:val="Hyperlink"/>
    <w:basedOn w:val="DefaultParagraphFont"/>
    <w:uiPriority w:val="99"/>
    <w:unhideWhenUsed/>
    <w:rsid w:val="00E86C12"/>
    <w:rPr>
      <w:color w:val="0000FF"/>
      <w:u w:val="single"/>
    </w:rPr>
  </w:style>
  <w:style w:type="paragraph" w:styleId="Header">
    <w:name w:val="header"/>
    <w:basedOn w:val="Normal"/>
    <w:link w:val="HeaderChar"/>
    <w:uiPriority w:val="99"/>
    <w:unhideWhenUsed/>
    <w:rsid w:val="0049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81"/>
  </w:style>
  <w:style w:type="paragraph" w:styleId="Footer">
    <w:name w:val="footer"/>
    <w:basedOn w:val="Normal"/>
    <w:link w:val="FooterChar"/>
    <w:uiPriority w:val="99"/>
    <w:unhideWhenUsed/>
    <w:rsid w:val="00492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963920">
      <w:bodyDiv w:val="1"/>
      <w:marLeft w:val="0"/>
      <w:marRight w:val="0"/>
      <w:marTop w:val="0"/>
      <w:marBottom w:val="0"/>
      <w:divBdr>
        <w:top w:val="none" w:sz="0" w:space="0" w:color="auto"/>
        <w:left w:val="none" w:sz="0" w:space="0" w:color="auto"/>
        <w:bottom w:val="none" w:sz="0" w:space="0" w:color="auto"/>
        <w:right w:val="none" w:sz="0" w:space="0" w:color="auto"/>
      </w:divBdr>
      <w:divsChild>
        <w:div w:id="26319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vt.edu/sirc/hrpp/resources/worksheets.htm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Lee</dc:creator>
  <cp:keywords/>
  <dc:description/>
  <cp:lastModifiedBy>Lacey Mize</cp:lastModifiedBy>
  <cp:revision>2</cp:revision>
  <dcterms:created xsi:type="dcterms:W3CDTF">2020-11-05T13:36:00Z</dcterms:created>
  <dcterms:modified xsi:type="dcterms:W3CDTF">2020-11-05T13:36:00Z</dcterms:modified>
</cp:coreProperties>
</file>